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69F894" w14:textId="01F76D78" w:rsidR="00FD6F72" w:rsidRPr="001551A8" w:rsidRDefault="00E537F2" w:rsidP="00FD6F72">
      <w:pPr>
        <w:spacing w:after="0" w:line="240" w:lineRule="auto"/>
        <w:jc w:val="center"/>
        <w:rPr>
          <w:rFonts w:ascii="Times New Roman" w:eastAsiaTheme="minorEastAsia" w:hAnsi="Times New Roman" w:cs="Times New Roman"/>
          <w:sz w:val="24"/>
          <w:szCs w:val="24"/>
          <w:lang w:eastAsia="ru-RU"/>
        </w:rPr>
      </w:pPr>
      <w:bookmarkStart w:id="0" w:name="_GoBack"/>
      <w:bookmarkEnd w:id="0"/>
      <w:r w:rsidRPr="001551A8">
        <w:rPr>
          <w:rStyle w:val="rvts6"/>
          <w:rFonts w:ascii="Times New Roman" w:eastAsia="Andale Sans UI" w:hAnsi="Times New Roman"/>
          <w:b/>
          <w:sz w:val="24"/>
          <w:szCs w:val="24"/>
        </w:rPr>
        <w:t>Аннотация к</w:t>
      </w:r>
      <w:r w:rsidR="00FD6F72" w:rsidRPr="001551A8">
        <w:rPr>
          <w:rStyle w:val="rvts6"/>
          <w:rFonts w:ascii="Times New Roman" w:eastAsia="Andale Sans UI" w:hAnsi="Times New Roman"/>
          <w:b/>
          <w:sz w:val="24"/>
          <w:szCs w:val="24"/>
        </w:rPr>
        <w:t xml:space="preserve"> адаптированной образовательной программе </w:t>
      </w:r>
    </w:p>
    <w:p w14:paraId="7858E197" w14:textId="01A429A0" w:rsidR="00FD6F72" w:rsidRPr="001551A8" w:rsidRDefault="00FD6F72" w:rsidP="00AB4023">
      <w:pPr>
        <w:spacing w:after="0" w:line="240" w:lineRule="auto"/>
        <w:jc w:val="center"/>
        <w:rPr>
          <w:rFonts w:ascii="Times New Roman" w:eastAsiaTheme="minorEastAsia" w:hAnsi="Times New Roman" w:cs="Times New Roman"/>
          <w:sz w:val="24"/>
          <w:szCs w:val="24"/>
          <w:lang w:eastAsia="ru-RU"/>
        </w:rPr>
      </w:pPr>
      <w:r w:rsidRPr="001551A8">
        <w:rPr>
          <w:rFonts w:ascii="Times New Roman" w:eastAsia="Times New Roman" w:hAnsi="Times New Roman" w:cs="Times New Roman"/>
          <w:b/>
          <w:bCs/>
          <w:sz w:val="24"/>
          <w:szCs w:val="24"/>
          <w:lang w:eastAsia="ru-RU"/>
        </w:rPr>
        <w:t>дошкольного образования</w:t>
      </w:r>
      <w:r w:rsidR="00AB4023" w:rsidRPr="001551A8">
        <w:rPr>
          <w:rFonts w:ascii="Times New Roman" w:eastAsiaTheme="minorEastAsia" w:hAnsi="Times New Roman" w:cs="Times New Roman"/>
          <w:sz w:val="24"/>
          <w:szCs w:val="24"/>
          <w:lang w:eastAsia="ru-RU"/>
        </w:rPr>
        <w:t xml:space="preserve"> </w:t>
      </w:r>
      <w:r w:rsidRPr="001551A8">
        <w:rPr>
          <w:rFonts w:ascii="Times New Roman" w:eastAsia="Times New Roman" w:hAnsi="Times New Roman" w:cs="Times New Roman"/>
          <w:b/>
          <w:bCs/>
          <w:sz w:val="24"/>
          <w:szCs w:val="24"/>
          <w:lang w:eastAsia="ru-RU"/>
        </w:rPr>
        <w:t>для детей с ОВЗ</w:t>
      </w:r>
      <w:r w:rsidRPr="001551A8">
        <w:rPr>
          <w:rFonts w:ascii="Times New Roman" w:eastAsiaTheme="minorEastAsia" w:hAnsi="Times New Roman" w:cs="Times New Roman"/>
          <w:sz w:val="24"/>
          <w:szCs w:val="24"/>
          <w:lang w:eastAsia="ru-RU"/>
        </w:rPr>
        <w:t xml:space="preserve"> </w:t>
      </w:r>
    </w:p>
    <w:p w14:paraId="070D318A" w14:textId="7843F030" w:rsidR="00E537F2" w:rsidRPr="001551A8" w:rsidRDefault="00E005DB" w:rsidP="001551A8">
      <w:pPr>
        <w:spacing w:after="0" w:line="240" w:lineRule="auto"/>
        <w:jc w:val="center"/>
        <w:rPr>
          <w:rFonts w:ascii="Times New Roman" w:eastAsiaTheme="minorEastAsia" w:hAnsi="Times New Roman" w:cs="Times New Roman"/>
          <w:sz w:val="24"/>
          <w:szCs w:val="24"/>
          <w:lang w:eastAsia="ru-RU"/>
        </w:rPr>
      </w:pPr>
      <w:r w:rsidRPr="001551A8">
        <w:rPr>
          <w:rFonts w:ascii="Times New Roman" w:eastAsia="Times New Roman" w:hAnsi="Times New Roman" w:cs="Times New Roman"/>
          <w:b/>
          <w:bCs/>
          <w:sz w:val="24"/>
          <w:szCs w:val="24"/>
          <w:lang w:eastAsia="ru-RU"/>
        </w:rPr>
        <w:t>(общим недоразвитием</w:t>
      </w:r>
      <w:r w:rsidR="00FD6F72" w:rsidRPr="001551A8">
        <w:rPr>
          <w:rFonts w:ascii="Times New Roman" w:eastAsia="Times New Roman" w:hAnsi="Times New Roman" w:cs="Times New Roman"/>
          <w:b/>
          <w:bCs/>
          <w:sz w:val="24"/>
          <w:szCs w:val="24"/>
          <w:lang w:eastAsia="ru-RU"/>
        </w:rPr>
        <w:t xml:space="preserve"> речи)</w:t>
      </w:r>
      <w:r w:rsidR="001551A8">
        <w:rPr>
          <w:rFonts w:ascii="Times New Roman" w:eastAsia="Times New Roman" w:hAnsi="Times New Roman" w:cs="Times New Roman"/>
          <w:b/>
          <w:bCs/>
          <w:sz w:val="24"/>
          <w:szCs w:val="24"/>
          <w:lang w:eastAsia="ru-RU"/>
        </w:rPr>
        <w:t xml:space="preserve"> </w:t>
      </w:r>
      <w:r w:rsidR="00E537F2" w:rsidRPr="001551A8">
        <w:rPr>
          <w:rStyle w:val="rvts6"/>
          <w:rFonts w:ascii="Times New Roman" w:eastAsia="Andale Sans UI" w:hAnsi="Times New Roman"/>
          <w:b/>
          <w:sz w:val="24"/>
          <w:szCs w:val="24"/>
        </w:rPr>
        <w:t>учителя - логопеда Салаховой Г.А.</w:t>
      </w:r>
    </w:p>
    <w:p w14:paraId="5AD7E073" w14:textId="3E621121" w:rsidR="00E537F2" w:rsidRPr="001551A8" w:rsidRDefault="00E537F2" w:rsidP="00D01C6D">
      <w:pPr>
        <w:tabs>
          <w:tab w:val="left" w:pos="1695"/>
        </w:tabs>
        <w:spacing w:after="0" w:line="240" w:lineRule="auto"/>
        <w:rPr>
          <w:rFonts w:ascii="Times New Roman" w:hAnsi="Times New Roman" w:cs="Times New Roman"/>
          <w:b/>
          <w:sz w:val="24"/>
          <w:szCs w:val="24"/>
        </w:rPr>
      </w:pPr>
    </w:p>
    <w:p w14:paraId="7EAB8507" w14:textId="37414D25" w:rsidR="0026762C" w:rsidRPr="001551A8" w:rsidRDefault="00FA5E6A" w:rsidP="00AB4023">
      <w:pPr>
        <w:spacing w:after="0" w:line="240" w:lineRule="auto"/>
        <w:ind w:firstLine="708"/>
        <w:jc w:val="both"/>
        <w:rPr>
          <w:rFonts w:ascii="Times New Roman" w:eastAsiaTheme="minorEastAsia" w:hAnsi="Times New Roman" w:cs="Times New Roman"/>
          <w:sz w:val="24"/>
          <w:szCs w:val="24"/>
          <w:lang w:eastAsia="ru-RU"/>
        </w:rPr>
      </w:pPr>
      <w:r w:rsidRPr="001551A8">
        <w:rPr>
          <w:i/>
          <w:sz w:val="24"/>
          <w:szCs w:val="24"/>
        </w:rPr>
        <w:t xml:space="preserve">    </w:t>
      </w:r>
      <w:r w:rsidR="0026762C" w:rsidRPr="001551A8">
        <w:rPr>
          <w:rFonts w:ascii="Times New Roman" w:eastAsia="Times New Roman" w:hAnsi="Times New Roman" w:cs="Times New Roman"/>
          <w:sz w:val="24"/>
          <w:szCs w:val="24"/>
          <w:lang w:eastAsia="ru-RU"/>
        </w:rPr>
        <w:t xml:space="preserve">АОП – адаптированная образовательная программа для детей с </w:t>
      </w:r>
      <w:r w:rsidR="009605D0" w:rsidRPr="001551A8">
        <w:rPr>
          <w:rFonts w:ascii="Times New Roman" w:eastAsia="Times New Roman" w:hAnsi="Times New Roman" w:cs="Times New Roman"/>
          <w:sz w:val="24"/>
          <w:szCs w:val="24"/>
          <w:lang w:eastAsia="ru-RU"/>
        </w:rPr>
        <w:t>общем недоразвитием речи (О</w:t>
      </w:r>
      <w:r w:rsidR="0026762C" w:rsidRPr="001551A8">
        <w:rPr>
          <w:rFonts w:ascii="Times New Roman" w:eastAsia="Times New Roman" w:hAnsi="Times New Roman" w:cs="Times New Roman"/>
          <w:sz w:val="24"/>
          <w:szCs w:val="24"/>
          <w:lang w:eastAsia="ru-RU"/>
        </w:rPr>
        <w:t xml:space="preserve">НР) является нормативно-управленческим документом образовательного учреждения, разработана и утверждена самостоятельно в соответствии с требованиями ФГОС </w:t>
      </w:r>
      <w:proofErr w:type="gramStart"/>
      <w:r w:rsidR="0026762C" w:rsidRPr="001551A8">
        <w:rPr>
          <w:rFonts w:ascii="Times New Roman" w:eastAsia="Times New Roman" w:hAnsi="Times New Roman" w:cs="Times New Roman"/>
          <w:sz w:val="24"/>
          <w:szCs w:val="24"/>
          <w:lang w:eastAsia="ru-RU"/>
        </w:rPr>
        <w:t>ДО</w:t>
      </w:r>
      <w:proofErr w:type="gramEnd"/>
      <w:r w:rsidR="0026762C" w:rsidRPr="001551A8">
        <w:rPr>
          <w:rFonts w:ascii="Times New Roman" w:eastAsia="Times New Roman" w:hAnsi="Times New Roman" w:cs="Times New Roman"/>
          <w:sz w:val="24"/>
          <w:szCs w:val="24"/>
          <w:lang w:eastAsia="ru-RU"/>
        </w:rPr>
        <w:t>.</w:t>
      </w:r>
    </w:p>
    <w:p w14:paraId="151B592D" w14:textId="77777777" w:rsidR="0026762C" w:rsidRPr="001551A8" w:rsidRDefault="0026762C" w:rsidP="00AB4023">
      <w:pPr>
        <w:spacing w:after="0" w:line="240" w:lineRule="auto"/>
        <w:jc w:val="both"/>
        <w:rPr>
          <w:rFonts w:ascii="Times New Roman" w:eastAsiaTheme="minorEastAsia" w:hAnsi="Times New Roman" w:cs="Times New Roman"/>
          <w:sz w:val="24"/>
          <w:szCs w:val="24"/>
          <w:lang w:eastAsia="ru-RU"/>
        </w:rPr>
      </w:pPr>
    </w:p>
    <w:p w14:paraId="5538E219" w14:textId="77777777" w:rsidR="0026762C" w:rsidRPr="001551A8" w:rsidRDefault="0026762C" w:rsidP="00AB4023">
      <w:pPr>
        <w:spacing w:after="0" w:line="240" w:lineRule="auto"/>
        <w:ind w:firstLine="708"/>
        <w:jc w:val="both"/>
        <w:rPr>
          <w:rFonts w:ascii="Times New Roman" w:eastAsiaTheme="minorEastAsia" w:hAnsi="Times New Roman" w:cs="Times New Roman"/>
          <w:sz w:val="24"/>
          <w:szCs w:val="24"/>
          <w:lang w:eastAsia="ru-RU"/>
        </w:rPr>
      </w:pPr>
      <w:proofErr w:type="gramStart"/>
      <w:r w:rsidRPr="001551A8">
        <w:rPr>
          <w:rFonts w:ascii="Times New Roman" w:eastAsia="Times New Roman" w:hAnsi="Times New Roman" w:cs="Times New Roman"/>
          <w:sz w:val="24"/>
          <w:szCs w:val="24"/>
          <w:lang w:eastAsia="ru-RU"/>
        </w:rPr>
        <w:t>АООП разработана в соответствии со следующими нормативными правовыми документами, регламентирующими функционирование системы дошкольного образования в РФ:</w:t>
      </w:r>
      <w:proofErr w:type="gramEnd"/>
    </w:p>
    <w:p w14:paraId="0246AF41" w14:textId="77777777" w:rsidR="0026762C" w:rsidRPr="001551A8" w:rsidRDefault="0026762C" w:rsidP="00AB4023">
      <w:pPr>
        <w:spacing w:after="0" w:line="240" w:lineRule="auto"/>
        <w:jc w:val="both"/>
        <w:rPr>
          <w:rFonts w:ascii="Times New Roman" w:eastAsiaTheme="minorEastAsia" w:hAnsi="Times New Roman" w:cs="Times New Roman"/>
          <w:sz w:val="24"/>
          <w:szCs w:val="24"/>
          <w:lang w:eastAsia="ru-RU"/>
        </w:rPr>
      </w:pPr>
    </w:p>
    <w:p w14:paraId="6CBDFFBE" w14:textId="77777777" w:rsidR="0026762C" w:rsidRPr="001551A8" w:rsidRDefault="0026762C" w:rsidP="00AB4023">
      <w:pPr>
        <w:numPr>
          <w:ilvl w:val="0"/>
          <w:numId w:val="2"/>
        </w:numPr>
        <w:tabs>
          <w:tab w:val="left" w:pos="1120"/>
        </w:tabs>
        <w:spacing w:after="0" w:line="240" w:lineRule="auto"/>
        <w:ind w:left="1120" w:hanging="418"/>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Федеральный закон от 29.12.2012 г. № 273-ФЗ «Об образовании в Российской Федерации»;</w:t>
      </w:r>
    </w:p>
    <w:p w14:paraId="5008FF88" w14:textId="77777777" w:rsidR="0026762C" w:rsidRPr="001551A8" w:rsidRDefault="0026762C" w:rsidP="00AB4023">
      <w:pPr>
        <w:spacing w:after="0" w:line="240" w:lineRule="auto"/>
        <w:jc w:val="both"/>
        <w:rPr>
          <w:rFonts w:ascii="Times New Roman" w:eastAsia="Times New Roman" w:hAnsi="Times New Roman" w:cs="Times New Roman"/>
          <w:sz w:val="24"/>
          <w:szCs w:val="24"/>
          <w:lang w:eastAsia="ru-RU"/>
        </w:rPr>
      </w:pPr>
    </w:p>
    <w:p w14:paraId="043FD75B" w14:textId="77777777" w:rsidR="0026762C" w:rsidRPr="001551A8" w:rsidRDefault="0026762C" w:rsidP="00AB4023">
      <w:pPr>
        <w:numPr>
          <w:ilvl w:val="0"/>
          <w:numId w:val="2"/>
        </w:numPr>
        <w:tabs>
          <w:tab w:val="left" w:pos="1120"/>
        </w:tabs>
        <w:spacing w:after="0" w:line="240" w:lineRule="auto"/>
        <w:ind w:left="1120" w:hanging="418"/>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 xml:space="preserve">Приказ </w:t>
      </w:r>
      <w:proofErr w:type="spellStart"/>
      <w:r w:rsidRPr="001551A8">
        <w:rPr>
          <w:rFonts w:ascii="Times New Roman" w:eastAsia="Times New Roman" w:hAnsi="Times New Roman" w:cs="Times New Roman"/>
          <w:sz w:val="24"/>
          <w:szCs w:val="24"/>
          <w:lang w:eastAsia="ru-RU"/>
        </w:rPr>
        <w:t>Минобрнауки</w:t>
      </w:r>
      <w:proofErr w:type="spellEnd"/>
      <w:r w:rsidRPr="001551A8">
        <w:rPr>
          <w:rFonts w:ascii="Times New Roman" w:eastAsia="Times New Roman" w:hAnsi="Times New Roman" w:cs="Times New Roman"/>
          <w:sz w:val="24"/>
          <w:szCs w:val="24"/>
          <w:lang w:eastAsia="ru-RU"/>
        </w:rPr>
        <w:t xml:space="preserve"> России от 17.10.2013 г. № 1155 «Об утверждении федерального государственного образовательного стандарта дошкольного образования»;</w:t>
      </w:r>
    </w:p>
    <w:p w14:paraId="20357475" w14:textId="77777777" w:rsidR="0026762C" w:rsidRPr="001551A8" w:rsidRDefault="0026762C" w:rsidP="00AB4023">
      <w:pPr>
        <w:spacing w:after="0" w:line="240" w:lineRule="auto"/>
        <w:jc w:val="both"/>
        <w:rPr>
          <w:rFonts w:ascii="Times New Roman" w:eastAsia="Times New Roman" w:hAnsi="Times New Roman" w:cs="Times New Roman"/>
          <w:sz w:val="24"/>
          <w:szCs w:val="24"/>
          <w:lang w:eastAsia="ru-RU"/>
        </w:rPr>
      </w:pPr>
    </w:p>
    <w:p w14:paraId="3DC18166" w14:textId="77777777" w:rsidR="0026762C" w:rsidRPr="001551A8" w:rsidRDefault="0026762C" w:rsidP="00AB4023">
      <w:pPr>
        <w:numPr>
          <w:ilvl w:val="0"/>
          <w:numId w:val="2"/>
        </w:numPr>
        <w:tabs>
          <w:tab w:val="left" w:pos="1120"/>
        </w:tabs>
        <w:spacing w:after="0" w:line="240" w:lineRule="auto"/>
        <w:ind w:left="1120" w:hanging="418"/>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 xml:space="preserve">Комментарии </w:t>
      </w:r>
      <w:proofErr w:type="spellStart"/>
      <w:r w:rsidRPr="001551A8">
        <w:rPr>
          <w:rFonts w:ascii="Times New Roman" w:eastAsia="Times New Roman" w:hAnsi="Times New Roman" w:cs="Times New Roman"/>
          <w:sz w:val="24"/>
          <w:szCs w:val="24"/>
          <w:lang w:eastAsia="ru-RU"/>
        </w:rPr>
        <w:t>Минобрнауки</w:t>
      </w:r>
      <w:proofErr w:type="spellEnd"/>
      <w:r w:rsidRPr="001551A8">
        <w:rPr>
          <w:rFonts w:ascii="Times New Roman" w:eastAsia="Times New Roman" w:hAnsi="Times New Roman" w:cs="Times New Roman"/>
          <w:sz w:val="24"/>
          <w:szCs w:val="24"/>
          <w:lang w:eastAsia="ru-RU"/>
        </w:rPr>
        <w:t xml:space="preserve"> России к ФГОС дошкольного образования от 28.02.2014 г. № 08-249;</w:t>
      </w:r>
    </w:p>
    <w:p w14:paraId="25A0B4A6" w14:textId="36D72701" w:rsidR="0026762C" w:rsidRPr="001551A8" w:rsidRDefault="0026762C" w:rsidP="00AB4023">
      <w:pPr>
        <w:numPr>
          <w:ilvl w:val="0"/>
          <w:numId w:val="2"/>
        </w:numPr>
        <w:tabs>
          <w:tab w:val="left" w:pos="1120"/>
        </w:tabs>
        <w:spacing w:after="0" w:line="240" w:lineRule="auto"/>
        <w:ind w:left="1120" w:hanging="418"/>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 xml:space="preserve">Письмо </w:t>
      </w:r>
      <w:proofErr w:type="spellStart"/>
      <w:r w:rsidRPr="001551A8">
        <w:rPr>
          <w:rFonts w:ascii="Times New Roman" w:eastAsia="Times New Roman" w:hAnsi="Times New Roman" w:cs="Times New Roman"/>
          <w:sz w:val="24"/>
          <w:szCs w:val="24"/>
          <w:lang w:eastAsia="ru-RU"/>
        </w:rPr>
        <w:t>Минобрнауки</w:t>
      </w:r>
      <w:proofErr w:type="spellEnd"/>
      <w:r w:rsidRPr="001551A8">
        <w:rPr>
          <w:rFonts w:ascii="Times New Roman" w:eastAsia="Times New Roman" w:hAnsi="Times New Roman" w:cs="Times New Roman"/>
          <w:sz w:val="24"/>
          <w:szCs w:val="24"/>
          <w:lang w:eastAsia="ru-RU"/>
        </w:rPr>
        <w:t xml:space="preserve"> России от 07.06.2013 г. № ИР-535/07 «О коррекционном и инклюзивном образовании детей»;</w:t>
      </w:r>
    </w:p>
    <w:p w14:paraId="4D8BDA6F" w14:textId="1FF99B86" w:rsidR="00AB4023" w:rsidRPr="001551A8" w:rsidRDefault="00E005DB" w:rsidP="00AB4023">
      <w:pPr>
        <w:pStyle w:val="a3"/>
        <w:numPr>
          <w:ilvl w:val="0"/>
          <w:numId w:val="2"/>
        </w:numPr>
        <w:spacing w:after="0" w:line="240" w:lineRule="auto"/>
        <w:jc w:val="both"/>
        <w:rPr>
          <w:rFonts w:ascii="Times New Roman" w:eastAsia="Times New Roman" w:hAnsi="Times New Roman" w:cs="Times New Roman"/>
          <w:sz w:val="24"/>
          <w:szCs w:val="24"/>
          <w:lang w:val="tt-RU" w:eastAsia="ru-RU"/>
        </w:rPr>
      </w:pPr>
      <w:r w:rsidRPr="001551A8">
        <w:rPr>
          <w:rFonts w:ascii="Times New Roman" w:eastAsia="Times New Roman" w:hAnsi="Times New Roman" w:cs="Times New Roman"/>
          <w:sz w:val="24"/>
          <w:szCs w:val="24"/>
          <w:lang w:eastAsia="ru-RU"/>
        </w:rPr>
        <w:t>«Санитарно-эпидемиологическими требованиями к организациям</w:t>
      </w:r>
      <w:r w:rsidRPr="001551A8">
        <w:rPr>
          <w:rFonts w:ascii="Times New Roman" w:eastAsia="Times New Roman" w:hAnsi="Times New Roman" w:cs="Times New Roman"/>
          <w:sz w:val="24"/>
          <w:szCs w:val="24"/>
          <w:lang w:val="tt-RU" w:eastAsia="ru-RU"/>
        </w:rPr>
        <w:t xml:space="preserve"> </w:t>
      </w:r>
      <w:r w:rsidRPr="001551A8">
        <w:rPr>
          <w:rFonts w:ascii="Times New Roman" w:eastAsia="Times New Roman" w:hAnsi="Times New Roman" w:cs="Times New Roman"/>
          <w:sz w:val="24"/>
          <w:szCs w:val="24"/>
          <w:lang w:eastAsia="ru-RU"/>
        </w:rPr>
        <w:t xml:space="preserve">воспитания и </w:t>
      </w:r>
      <w:r w:rsidRPr="001551A8">
        <w:rPr>
          <w:rFonts w:ascii="Times New Roman" w:eastAsia="Times New Roman" w:hAnsi="Times New Roman" w:cs="Times New Roman"/>
          <w:sz w:val="24"/>
          <w:szCs w:val="24"/>
          <w:lang w:eastAsia="ru-RU"/>
        </w:rPr>
        <w:t xml:space="preserve">    </w:t>
      </w:r>
      <w:r w:rsidRPr="001551A8">
        <w:rPr>
          <w:rFonts w:ascii="Times New Roman" w:eastAsia="Times New Roman" w:hAnsi="Times New Roman" w:cs="Times New Roman"/>
          <w:sz w:val="24"/>
          <w:szCs w:val="24"/>
          <w:lang w:eastAsia="ru-RU"/>
        </w:rPr>
        <w:t>обучения, отдыха и оздоровления детей и молодёжи» от</w:t>
      </w:r>
      <w:r w:rsidRPr="001551A8">
        <w:rPr>
          <w:rFonts w:ascii="Times New Roman" w:eastAsia="Times New Roman" w:hAnsi="Times New Roman" w:cs="Times New Roman"/>
          <w:sz w:val="24"/>
          <w:szCs w:val="24"/>
          <w:lang w:val="tt-RU" w:eastAsia="ru-RU"/>
        </w:rPr>
        <w:t xml:space="preserve"> </w:t>
      </w:r>
      <w:r w:rsidRPr="001551A8">
        <w:rPr>
          <w:rFonts w:ascii="Times New Roman" w:eastAsia="Times New Roman" w:hAnsi="Times New Roman" w:cs="Times New Roman"/>
          <w:sz w:val="24"/>
          <w:szCs w:val="24"/>
          <w:lang w:eastAsia="ru-RU"/>
        </w:rPr>
        <w:t xml:space="preserve">28.09.2020 года </w:t>
      </w:r>
      <w:proofErr w:type="spellStart"/>
      <w:r w:rsidRPr="001551A8">
        <w:rPr>
          <w:rFonts w:ascii="Times New Roman" w:eastAsia="Times New Roman" w:hAnsi="Times New Roman" w:cs="Times New Roman"/>
          <w:sz w:val="24"/>
          <w:szCs w:val="24"/>
          <w:lang w:eastAsia="ru-RU"/>
        </w:rPr>
        <w:t>No</w:t>
      </w:r>
      <w:proofErr w:type="spellEnd"/>
      <w:r w:rsidRPr="001551A8">
        <w:rPr>
          <w:rFonts w:ascii="Times New Roman" w:eastAsia="Times New Roman" w:hAnsi="Times New Roman" w:cs="Times New Roman"/>
          <w:sz w:val="24"/>
          <w:szCs w:val="24"/>
          <w:lang w:eastAsia="ru-RU"/>
        </w:rPr>
        <w:t xml:space="preserve"> 28 «Об утверждении санитарных правил СП 2.4.3648-20»;</w:t>
      </w:r>
    </w:p>
    <w:p w14:paraId="1E7E7645" w14:textId="0947BBBB" w:rsidR="0026762C" w:rsidRPr="001551A8" w:rsidRDefault="0026762C" w:rsidP="001551A8">
      <w:pPr>
        <w:pStyle w:val="a3"/>
        <w:numPr>
          <w:ilvl w:val="0"/>
          <w:numId w:val="2"/>
        </w:numPr>
        <w:spacing w:after="0" w:line="240" w:lineRule="auto"/>
        <w:jc w:val="both"/>
        <w:rPr>
          <w:rFonts w:ascii="Times New Roman" w:eastAsia="Times New Roman" w:hAnsi="Times New Roman" w:cs="Times New Roman"/>
          <w:sz w:val="24"/>
          <w:szCs w:val="24"/>
          <w:lang w:val="tt-RU" w:eastAsia="ru-RU"/>
        </w:rPr>
      </w:pPr>
      <w:r w:rsidRPr="001551A8">
        <w:rPr>
          <w:rFonts w:ascii="Times New Roman" w:eastAsia="Times New Roman" w:hAnsi="Times New Roman" w:cs="Times New Roman"/>
          <w:sz w:val="24"/>
          <w:szCs w:val="24"/>
          <w:lang w:eastAsia="ru-RU"/>
        </w:rPr>
        <w:t>Всемирной декларацией об обеспечении выживания, защиты и развития детей;</w:t>
      </w:r>
    </w:p>
    <w:p w14:paraId="748BFA86" w14:textId="77777777" w:rsidR="0026762C" w:rsidRPr="001551A8" w:rsidRDefault="0026762C" w:rsidP="00AB4023">
      <w:pPr>
        <w:pStyle w:val="a3"/>
        <w:numPr>
          <w:ilvl w:val="0"/>
          <w:numId w:val="2"/>
        </w:numPr>
        <w:spacing w:after="0" w:line="240" w:lineRule="auto"/>
        <w:jc w:val="both"/>
        <w:rPr>
          <w:rFonts w:ascii="Times New Roman" w:eastAsia="Times New Roman" w:hAnsi="Times New Roman" w:cs="Times New Roman"/>
          <w:sz w:val="24"/>
          <w:szCs w:val="24"/>
          <w:lang w:val="tt-RU" w:eastAsia="ru-RU"/>
        </w:rPr>
      </w:pPr>
      <w:r w:rsidRPr="001551A8">
        <w:rPr>
          <w:rFonts w:ascii="Times New Roman" w:eastAsia="Times New Roman" w:hAnsi="Times New Roman" w:cs="Times New Roman"/>
          <w:sz w:val="24"/>
          <w:szCs w:val="24"/>
          <w:lang w:eastAsia="ru-RU"/>
        </w:rPr>
        <w:t>Конвенцией ООН о правах ребенка;</w:t>
      </w:r>
    </w:p>
    <w:p w14:paraId="3B1506EC" w14:textId="1203B38E" w:rsidR="0026762C" w:rsidRPr="001551A8" w:rsidRDefault="001551A8" w:rsidP="001551A8">
      <w:pPr>
        <w:pStyle w:val="a3"/>
        <w:numPr>
          <w:ilvl w:val="0"/>
          <w:numId w:val="2"/>
        </w:numPr>
        <w:tabs>
          <w:tab w:val="left" w:pos="1120"/>
        </w:tabs>
        <w:spacing w:after="0" w:line="240" w:lineRule="auto"/>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 xml:space="preserve">   </w:t>
      </w:r>
      <w:r w:rsidR="00AB4023" w:rsidRPr="001551A8">
        <w:rPr>
          <w:rFonts w:ascii="Times New Roman" w:eastAsia="Times New Roman" w:hAnsi="Times New Roman" w:cs="Times New Roman"/>
          <w:sz w:val="24"/>
          <w:szCs w:val="24"/>
          <w:lang w:eastAsia="ru-RU"/>
        </w:rPr>
        <w:t>Декларацией прав ребенка и др.</w:t>
      </w:r>
    </w:p>
    <w:p w14:paraId="30B74EB9" w14:textId="77777777" w:rsidR="0026762C" w:rsidRPr="001551A8" w:rsidRDefault="0026762C" w:rsidP="0026762C">
      <w:pPr>
        <w:spacing w:after="0" w:line="234" w:lineRule="auto"/>
        <w:ind w:firstLine="708"/>
        <w:jc w:val="both"/>
        <w:rPr>
          <w:rFonts w:ascii="Times New Roman" w:eastAsiaTheme="minorEastAsia" w:hAnsi="Times New Roman" w:cs="Times New Roman"/>
          <w:sz w:val="24"/>
          <w:szCs w:val="24"/>
          <w:lang w:eastAsia="ru-RU"/>
        </w:rPr>
      </w:pPr>
      <w:r w:rsidRPr="001551A8">
        <w:rPr>
          <w:rFonts w:ascii="Times New Roman" w:eastAsia="Times New Roman" w:hAnsi="Times New Roman" w:cs="Times New Roman"/>
          <w:b/>
          <w:bCs/>
          <w:sz w:val="24"/>
          <w:szCs w:val="24"/>
          <w:lang w:eastAsia="ru-RU"/>
        </w:rPr>
        <w:t xml:space="preserve">Программа разработана с целью </w:t>
      </w:r>
      <w:r w:rsidRPr="001551A8">
        <w:rPr>
          <w:rFonts w:ascii="Times New Roman" w:eastAsia="Times New Roman" w:hAnsi="Times New Roman" w:cs="Times New Roman"/>
          <w:sz w:val="24"/>
          <w:szCs w:val="24"/>
          <w:lang w:eastAsia="ru-RU"/>
        </w:rPr>
        <w:t>психолого-педагогической поддержки позитивной</w:t>
      </w:r>
      <w:r w:rsidRPr="001551A8">
        <w:rPr>
          <w:rFonts w:ascii="Times New Roman" w:eastAsia="Times New Roman" w:hAnsi="Times New Roman" w:cs="Times New Roman"/>
          <w:b/>
          <w:bCs/>
          <w:sz w:val="24"/>
          <w:szCs w:val="24"/>
          <w:lang w:eastAsia="ru-RU"/>
        </w:rPr>
        <w:t xml:space="preserve"> </w:t>
      </w:r>
      <w:r w:rsidRPr="001551A8">
        <w:rPr>
          <w:rFonts w:ascii="Times New Roman" w:eastAsia="Times New Roman" w:hAnsi="Times New Roman" w:cs="Times New Roman"/>
          <w:sz w:val="24"/>
          <w:szCs w:val="24"/>
          <w:lang w:eastAsia="ru-RU"/>
        </w:rPr>
        <w:t>социализации и индивидуализации, развития личности детей дошкольного возраста.</w:t>
      </w:r>
    </w:p>
    <w:p w14:paraId="0353D186" w14:textId="77777777" w:rsidR="0026762C" w:rsidRPr="001551A8" w:rsidRDefault="0026762C" w:rsidP="0026762C">
      <w:pPr>
        <w:spacing w:after="0" w:line="14" w:lineRule="exact"/>
        <w:rPr>
          <w:rFonts w:ascii="Times New Roman" w:eastAsiaTheme="minorEastAsia" w:hAnsi="Times New Roman" w:cs="Times New Roman"/>
          <w:sz w:val="24"/>
          <w:szCs w:val="24"/>
          <w:lang w:eastAsia="ru-RU"/>
        </w:rPr>
      </w:pPr>
    </w:p>
    <w:p w14:paraId="4199ABA4" w14:textId="77777777" w:rsidR="0026762C" w:rsidRPr="001551A8" w:rsidRDefault="0026762C" w:rsidP="0026762C">
      <w:pPr>
        <w:spacing w:after="0" w:line="237" w:lineRule="auto"/>
        <w:ind w:firstLine="708"/>
        <w:jc w:val="both"/>
        <w:rPr>
          <w:rFonts w:ascii="Times New Roman" w:eastAsiaTheme="minorEastAsia" w:hAnsi="Times New Roman" w:cs="Times New Roman"/>
          <w:sz w:val="24"/>
          <w:szCs w:val="24"/>
          <w:lang w:eastAsia="ru-RU"/>
        </w:rPr>
      </w:pPr>
      <w:r w:rsidRPr="001551A8">
        <w:rPr>
          <w:rFonts w:ascii="Times New Roman" w:eastAsia="Times New Roman" w:hAnsi="Times New Roman" w:cs="Times New Roman"/>
          <w:sz w:val="24"/>
          <w:szCs w:val="24"/>
          <w:lang w:eastAsia="ru-RU"/>
        </w:rPr>
        <w:t>АОП определяет содержание и организацию образовательной деятельности в группах  для детей в возрасте от 5 до 7 лет, имеющих тяжёлые нарушения речи (общее недоразвитие речи (далее - ОНР), I, II и III уровень речевого развития, фонетико-фонематическое недоразвитие речи (далее – ФФНР)).</w:t>
      </w:r>
    </w:p>
    <w:p w14:paraId="3F5A81A1" w14:textId="77777777" w:rsidR="0026762C" w:rsidRPr="001551A8" w:rsidRDefault="0026762C" w:rsidP="0026762C">
      <w:pPr>
        <w:spacing w:after="0" w:line="14" w:lineRule="exact"/>
        <w:rPr>
          <w:rFonts w:ascii="Times New Roman" w:eastAsiaTheme="minorEastAsia" w:hAnsi="Times New Roman" w:cs="Times New Roman"/>
          <w:sz w:val="24"/>
          <w:szCs w:val="24"/>
          <w:lang w:eastAsia="ru-RU"/>
        </w:rPr>
      </w:pPr>
    </w:p>
    <w:p w14:paraId="0E2BE02C" w14:textId="77777777" w:rsidR="0026762C" w:rsidRPr="001551A8" w:rsidRDefault="0026762C" w:rsidP="0026762C">
      <w:pPr>
        <w:spacing w:after="0" w:line="237" w:lineRule="auto"/>
        <w:ind w:firstLine="708"/>
        <w:jc w:val="both"/>
        <w:rPr>
          <w:rFonts w:ascii="Times New Roman" w:eastAsiaTheme="minorEastAsia" w:hAnsi="Times New Roman" w:cs="Times New Roman"/>
          <w:sz w:val="24"/>
          <w:szCs w:val="24"/>
          <w:lang w:eastAsia="ru-RU"/>
        </w:rPr>
      </w:pPr>
      <w:r w:rsidRPr="001551A8">
        <w:rPr>
          <w:rFonts w:ascii="Times New Roman" w:eastAsia="Times New Roman" w:hAnsi="Times New Roman" w:cs="Times New Roman"/>
          <w:sz w:val="24"/>
          <w:szCs w:val="24"/>
          <w:lang w:eastAsia="ru-RU"/>
        </w:rPr>
        <w:t xml:space="preserve">АОП </w:t>
      </w:r>
      <w:proofErr w:type="gramStart"/>
      <w:r w:rsidRPr="001551A8">
        <w:rPr>
          <w:rFonts w:ascii="Times New Roman" w:eastAsia="Times New Roman" w:hAnsi="Times New Roman" w:cs="Times New Roman"/>
          <w:bCs/>
          <w:sz w:val="24"/>
          <w:szCs w:val="24"/>
          <w:lang w:eastAsia="ru-RU"/>
        </w:rPr>
        <w:t>направлена</w:t>
      </w:r>
      <w:proofErr w:type="gramEnd"/>
      <w:r w:rsidRPr="001551A8">
        <w:rPr>
          <w:rFonts w:ascii="Times New Roman" w:eastAsia="Times New Roman" w:hAnsi="Times New Roman" w:cs="Times New Roman"/>
          <w:bCs/>
          <w:sz w:val="24"/>
          <w:szCs w:val="24"/>
          <w:lang w:eastAsia="ru-RU"/>
        </w:rPr>
        <w:t xml:space="preserve"> на</w:t>
      </w:r>
      <w:r w:rsidRPr="001551A8">
        <w:rPr>
          <w:rFonts w:ascii="Times New Roman" w:eastAsia="Times New Roman" w:hAnsi="Times New Roman" w:cs="Times New Roman"/>
          <w:sz w:val="24"/>
          <w:szCs w:val="24"/>
          <w:lang w:eastAsia="ru-RU"/>
        </w:rPr>
        <w:t xml:space="preserve"> разностороннее развитие детей дошкольного возраста с учетом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и специфичных для детей видов деятельности, коррекцию недостатков в речевом развитии детей.</w:t>
      </w:r>
    </w:p>
    <w:p w14:paraId="4443B3ED" w14:textId="77777777" w:rsidR="0026762C" w:rsidRPr="001551A8" w:rsidRDefault="0026762C" w:rsidP="0026762C">
      <w:pPr>
        <w:spacing w:after="0" w:line="6" w:lineRule="exact"/>
        <w:rPr>
          <w:rFonts w:ascii="Times New Roman" w:eastAsiaTheme="minorEastAsia" w:hAnsi="Times New Roman" w:cs="Times New Roman"/>
          <w:sz w:val="24"/>
          <w:szCs w:val="24"/>
          <w:lang w:eastAsia="ru-RU"/>
        </w:rPr>
      </w:pPr>
    </w:p>
    <w:p w14:paraId="745A70EC" w14:textId="77777777" w:rsidR="0026762C" w:rsidRPr="001551A8" w:rsidRDefault="0026762C" w:rsidP="0026762C">
      <w:pPr>
        <w:spacing w:after="0" w:line="240" w:lineRule="auto"/>
        <w:ind w:left="700"/>
        <w:rPr>
          <w:rFonts w:ascii="Times New Roman" w:eastAsiaTheme="minorEastAsia" w:hAnsi="Times New Roman" w:cs="Times New Roman"/>
          <w:sz w:val="24"/>
          <w:szCs w:val="24"/>
          <w:lang w:eastAsia="ru-RU"/>
        </w:rPr>
      </w:pPr>
      <w:r w:rsidRPr="001551A8">
        <w:rPr>
          <w:rFonts w:ascii="Times New Roman" w:eastAsia="Times New Roman" w:hAnsi="Times New Roman" w:cs="Times New Roman"/>
          <w:sz w:val="24"/>
          <w:szCs w:val="24"/>
          <w:lang w:eastAsia="ru-RU"/>
        </w:rPr>
        <w:t>Данная программа составлена с учетом:</w:t>
      </w:r>
    </w:p>
    <w:p w14:paraId="4CAB082B" w14:textId="77777777" w:rsidR="0026762C" w:rsidRPr="001551A8" w:rsidRDefault="0026762C" w:rsidP="0026762C">
      <w:pPr>
        <w:spacing w:after="0" w:line="17" w:lineRule="exact"/>
        <w:rPr>
          <w:rFonts w:ascii="Times New Roman" w:eastAsiaTheme="minorEastAsia" w:hAnsi="Times New Roman" w:cs="Times New Roman"/>
          <w:sz w:val="24"/>
          <w:szCs w:val="24"/>
          <w:lang w:eastAsia="ru-RU"/>
        </w:rPr>
      </w:pPr>
    </w:p>
    <w:p w14:paraId="58652BF7" w14:textId="77777777" w:rsidR="0026762C" w:rsidRPr="001551A8" w:rsidRDefault="0026762C" w:rsidP="0026762C">
      <w:pPr>
        <w:spacing w:after="0" w:line="237" w:lineRule="auto"/>
        <w:jc w:val="both"/>
        <w:rPr>
          <w:rFonts w:ascii="Times New Roman" w:eastAsia="Times New Roman" w:hAnsi="Times New Roman" w:cs="Times New Roman"/>
          <w:b/>
          <w:bCs/>
          <w:sz w:val="24"/>
          <w:szCs w:val="24"/>
          <w:lang w:eastAsia="ru-RU"/>
        </w:rPr>
      </w:pPr>
      <w:r w:rsidRPr="001551A8">
        <w:rPr>
          <w:rFonts w:ascii="Times New Roman" w:eastAsia="Times New Roman" w:hAnsi="Times New Roman" w:cs="Times New Roman"/>
          <w:b/>
          <w:bCs/>
          <w:sz w:val="24"/>
          <w:szCs w:val="24"/>
          <w:lang w:eastAsia="ru-RU"/>
        </w:rPr>
        <w:t xml:space="preserve">Образовательной программы дошкольного образования МАДОУ «Детский сад № 379 комбинированного вида с воспитанием и обучением на татарском языке», с учетом </w:t>
      </w:r>
      <w:r w:rsidRPr="001551A8">
        <w:rPr>
          <w:rFonts w:ascii="Times New Roman" w:eastAsia="Times New Roman" w:hAnsi="Times New Roman" w:cs="Times New Roman"/>
          <w:sz w:val="24"/>
          <w:szCs w:val="24"/>
          <w:lang w:eastAsia="ru-RU"/>
        </w:rPr>
        <w:t xml:space="preserve">программы </w:t>
      </w:r>
      <w:proofErr w:type="spellStart"/>
      <w:r w:rsidRPr="001551A8">
        <w:rPr>
          <w:rFonts w:ascii="Times New Roman" w:eastAsia="Times New Roman" w:hAnsi="Times New Roman" w:cs="Times New Roman"/>
          <w:sz w:val="24"/>
          <w:szCs w:val="24"/>
          <w:lang w:eastAsia="ru-RU"/>
        </w:rPr>
        <w:t>Н.В.Нищевой</w:t>
      </w:r>
      <w:proofErr w:type="spellEnd"/>
      <w:r w:rsidRPr="001551A8">
        <w:rPr>
          <w:rFonts w:ascii="Times New Roman" w:eastAsia="Times New Roman" w:hAnsi="Times New Roman" w:cs="Times New Roman"/>
          <w:b/>
          <w:bCs/>
          <w:sz w:val="24"/>
          <w:szCs w:val="24"/>
          <w:lang w:eastAsia="ru-RU"/>
        </w:rPr>
        <w:t xml:space="preserve"> «Вариативная примерная адаптированная основная образовательная программа для детей с тяжелыми нарушениями речи (общим недоразвитием речи) с 3 до 7 лет». </w:t>
      </w:r>
      <w:r w:rsidRPr="001551A8">
        <w:rPr>
          <w:rFonts w:ascii="Times New Roman" w:eastAsia="Times New Roman" w:hAnsi="Times New Roman" w:cs="Times New Roman"/>
          <w:sz w:val="24"/>
          <w:szCs w:val="24"/>
          <w:lang w:eastAsia="ru-RU"/>
        </w:rPr>
        <w:t>Издание третье,</w:t>
      </w:r>
      <w:r w:rsidRPr="001551A8">
        <w:rPr>
          <w:rFonts w:ascii="Times New Roman" w:eastAsia="Times New Roman" w:hAnsi="Times New Roman" w:cs="Times New Roman"/>
          <w:b/>
          <w:bCs/>
          <w:sz w:val="24"/>
          <w:szCs w:val="24"/>
          <w:lang w:eastAsia="ru-RU"/>
        </w:rPr>
        <w:t xml:space="preserve"> </w:t>
      </w:r>
      <w:r w:rsidRPr="001551A8">
        <w:rPr>
          <w:rFonts w:ascii="Times New Roman" w:eastAsia="Times New Roman" w:hAnsi="Times New Roman" w:cs="Times New Roman"/>
          <w:sz w:val="24"/>
          <w:szCs w:val="24"/>
          <w:lang w:eastAsia="ru-RU"/>
        </w:rPr>
        <w:t xml:space="preserve">переработанное и дополненное в соответствии с ФГОС </w:t>
      </w:r>
      <w:proofErr w:type="gramStart"/>
      <w:r w:rsidRPr="001551A8">
        <w:rPr>
          <w:rFonts w:ascii="Times New Roman" w:eastAsia="Times New Roman" w:hAnsi="Times New Roman" w:cs="Times New Roman"/>
          <w:sz w:val="24"/>
          <w:szCs w:val="24"/>
          <w:lang w:eastAsia="ru-RU"/>
        </w:rPr>
        <w:t>ДО</w:t>
      </w:r>
      <w:proofErr w:type="gramEnd"/>
      <w:r w:rsidRPr="001551A8">
        <w:rPr>
          <w:rFonts w:ascii="Times New Roman" w:eastAsia="Times New Roman" w:hAnsi="Times New Roman" w:cs="Times New Roman"/>
          <w:sz w:val="24"/>
          <w:szCs w:val="24"/>
          <w:lang w:eastAsia="ru-RU"/>
        </w:rPr>
        <w:t>.</w:t>
      </w:r>
    </w:p>
    <w:p w14:paraId="3C549479" w14:textId="77777777" w:rsidR="0026762C" w:rsidRPr="001551A8" w:rsidRDefault="0026762C" w:rsidP="0026762C">
      <w:pPr>
        <w:spacing w:after="0" w:line="13" w:lineRule="exact"/>
        <w:rPr>
          <w:rFonts w:ascii="Times New Roman" w:eastAsiaTheme="minorEastAsia" w:hAnsi="Times New Roman" w:cs="Times New Roman"/>
          <w:sz w:val="24"/>
          <w:szCs w:val="24"/>
          <w:lang w:eastAsia="ru-RU"/>
        </w:rPr>
      </w:pPr>
    </w:p>
    <w:p w14:paraId="13D0B575" w14:textId="77777777" w:rsidR="0026762C" w:rsidRPr="001551A8" w:rsidRDefault="0026762C" w:rsidP="0026762C">
      <w:pPr>
        <w:spacing w:after="0" w:line="240" w:lineRule="auto"/>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b/>
          <w:bCs/>
          <w:sz w:val="24"/>
          <w:szCs w:val="24"/>
          <w:lang w:eastAsia="ru-RU"/>
        </w:rPr>
        <w:lastRenderedPageBreak/>
        <w:t>Программа разработана в соответствии с принципами и подходами</w:t>
      </w:r>
      <w:r w:rsidRPr="001551A8">
        <w:rPr>
          <w:rFonts w:ascii="Times New Roman" w:eastAsia="Times New Roman" w:hAnsi="Times New Roman" w:cs="Times New Roman"/>
          <w:sz w:val="24"/>
          <w:szCs w:val="24"/>
          <w:lang w:eastAsia="ru-RU"/>
        </w:rPr>
        <w:t>, определёнными</w:t>
      </w:r>
      <w:r w:rsidRPr="001551A8">
        <w:rPr>
          <w:rFonts w:ascii="Times New Roman" w:eastAsia="Times New Roman" w:hAnsi="Times New Roman" w:cs="Times New Roman"/>
          <w:b/>
          <w:bCs/>
          <w:sz w:val="24"/>
          <w:szCs w:val="24"/>
          <w:lang w:eastAsia="ru-RU"/>
        </w:rPr>
        <w:t xml:space="preserve"> </w:t>
      </w:r>
      <w:r w:rsidRPr="001551A8">
        <w:rPr>
          <w:rFonts w:ascii="Times New Roman" w:eastAsia="Times New Roman" w:hAnsi="Times New Roman" w:cs="Times New Roman"/>
          <w:sz w:val="24"/>
          <w:szCs w:val="24"/>
          <w:lang w:eastAsia="ru-RU"/>
        </w:rPr>
        <w:t>Федеральным государственным образовательным стандартом дошкольного образования. Основная идея Программы заключается в гармоничном соединении современных технологий с традиционными средствами развития ребенка для формирования психических процессов, ведущих сфер личности, развития творческих способностей.</w:t>
      </w:r>
    </w:p>
    <w:p w14:paraId="365E1779" w14:textId="77777777" w:rsidR="0026762C" w:rsidRPr="001551A8" w:rsidRDefault="00FA5E6A" w:rsidP="0026762C">
      <w:pPr>
        <w:spacing w:after="0" w:line="234" w:lineRule="auto"/>
        <w:ind w:firstLine="708"/>
        <w:jc w:val="both"/>
        <w:rPr>
          <w:rFonts w:ascii="Times New Roman" w:eastAsiaTheme="minorEastAsia" w:hAnsi="Times New Roman" w:cs="Times New Roman"/>
          <w:sz w:val="24"/>
          <w:szCs w:val="24"/>
          <w:lang w:eastAsia="ru-RU"/>
        </w:rPr>
      </w:pPr>
      <w:r w:rsidRPr="001551A8">
        <w:rPr>
          <w:i/>
          <w:sz w:val="24"/>
          <w:szCs w:val="24"/>
        </w:rPr>
        <w:t xml:space="preserve">      </w:t>
      </w:r>
      <w:r w:rsidR="0026762C" w:rsidRPr="001551A8">
        <w:rPr>
          <w:rFonts w:ascii="Times New Roman" w:eastAsia="Times New Roman" w:hAnsi="Times New Roman" w:cs="Times New Roman"/>
          <w:b/>
          <w:bCs/>
          <w:sz w:val="24"/>
          <w:szCs w:val="24"/>
          <w:lang w:eastAsia="ru-RU"/>
        </w:rPr>
        <w:t>Основными принципами организации коррекционно-педагогического процесса являются:</w:t>
      </w:r>
    </w:p>
    <w:p w14:paraId="52B76016" w14:textId="77777777" w:rsidR="0026762C" w:rsidRPr="001551A8" w:rsidRDefault="0026762C" w:rsidP="0026762C">
      <w:pPr>
        <w:spacing w:after="0" w:line="9" w:lineRule="exact"/>
        <w:rPr>
          <w:rFonts w:ascii="Times New Roman" w:eastAsiaTheme="minorEastAsia" w:hAnsi="Times New Roman" w:cs="Times New Roman"/>
          <w:sz w:val="24"/>
          <w:szCs w:val="24"/>
          <w:lang w:eastAsia="ru-RU"/>
        </w:rPr>
      </w:pPr>
    </w:p>
    <w:p w14:paraId="5FEE11BE" w14:textId="77777777" w:rsidR="0026762C" w:rsidRPr="001551A8" w:rsidRDefault="0026762C" w:rsidP="0026762C">
      <w:pPr>
        <w:numPr>
          <w:ilvl w:val="0"/>
          <w:numId w:val="3"/>
        </w:numPr>
        <w:tabs>
          <w:tab w:val="left" w:pos="700"/>
        </w:tabs>
        <w:spacing w:after="0" w:line="236" w:lineRule="auto"/>
        <w:ind w:left="700" w:hanging="281"/>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 xml:space="preserve">принцип </w:t>
      </w:r>
      <w:proofErr w:type="spellStart"/>
      <w:r w:rsidRPr="001551A8">
        <w:rPr>
          <w:rFonts w:ascii="Times New Roman" w:eastAsia="Times New Roman" w:hAnsi="Times New Roman" w:cs="Times New Roman"/>
          <w:sz w:val="24"/>
          <w:szCs w:val="24"/>
          <w:lang w:eastAsia="ru-RU"/>
        </w:rPr>
        <w:t>природосообразности</w:t>
      </w:r>
      <w:proofErr w:type="spellEnd"/>
      <w:r w:rsidRPr="001551A8">
        <w:rPr>
          <w:rFonts w:ascii="Times New Roman" w:eastAsia="Times New Roman" w:hAnsi="Times New Roman" w:cs="Times New Roman"/>
          <w:sz w:val="24"/>
          <w:szCs w:val="24"/>
          <w:lang w:eastAsia="ru-RU"/>
        </w:rPr>
        <w:t>, который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w:t>
      </w:r>
    </w:p>
    <w:p w14:paraId="4B2B997D" w14:textId="77777777" w:rsidR="0026762C" w:rsidRPr="001551A8" w:rsidRDefault="0026762C" w:rsidP="0026762C">
      <w:pPr>
        <w:spacing w:after="0" w:line="13" w:lineRule="exact"/>
        <w:rPr>
          <w:rFonts w:ascii="Times New Roman" w:eastAsia="Times New Roman" w:hAnsi="Times New Roman" w:cs="Times New Roman"/>
          <w:sz w:val="24"/>
          <w:szCs w:val="24"/>
          <w:lang w:eastAsia="ru-RU"/>
        </w:rPr>
      </w:pPr>
    </w:p>
    <w:p w14:paraId="62AC26BA" w14:textId="77777777" w:rsidR="0026762C" w:rsidRPr="001551A8" w:rsidRDefault="0026762C" w:rsidP="0026762C">
      <w:pPr>
        <w:numPr>
          <w:ilvl w:val="0"/>
          <w:numId w:val="3"/>
        </w:numPr>
        <w:tabs>
          <w:tab w:val="left" w:pos="700"/>
        </w:tabs>
        <w:spacing w:after="0" w:line="234" w:lineRule="auto"/>
        <w:ind w:left="700" w:right="20" w:hanging="281"/>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онтогенетический принцип, который учитывает закономерности развития детской речи в норме;</w:t>
      </w:r>
    </w:p>
    <w:p w14:paraId="01569101" w14:textId="77777777" w:rsidR="0026762C" w:rsidRPr="001551A8" w:rsidRDefault="0026762C" w:rsidP="0026762C">
      <w:pPr>
        <w:spacing w:after="0" w:line="13" w:lineRule="exact"/>
        <w:rPr>
          <w:rFonts w:ascii="Times New Roman" w:eastAsia="Times New Roman" w:hAnsi="Times New Roman" w:cs="Times New Roman"/>
          <w:sz w:val="24"/>
          <w:szCs w:val="24"/>
          <w:lang w:eastAsia="ru-RU"/>
        </w:rPr>
      </w:pPr>
    </w:p>
    <w:p w14:paraId="245B0E39" w14:textId="65CE5B48" w:rsidR="0026762C" w:rsidRPr="001551A8" w:rsidRDefault="0026762C" w:rsidP="001551A8">
      <w:pPr>
        <w:numPr>
          <w:ilvl w:val="0"/>
          <w:numId w:val="3"/>
        </w:numPr>
        <w:tabs>
          <w:tab w:val="left" w:pos="700"/>
        </w:tabs>
        <w:spacing w:after="0" w:line="234" w:lineRule="auto"/>
        <w:ind w:left="700" w:right="20" w:hanging="281"/>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принцип индивидуализации, учета возможностей, особенностей развития и потребностей каждого ребенка, признания его полноправным участ</w:t>
      </w:r>
      <w:r w:rsidR="001551A8" w:rsidRPr="001551A8">
        <w:rPr>
          <w:rFonts w:ascii="Times New Roman" w:eastAsia="Times New Roman" w:hAnsi="Times New Roman" w:cs="Times New Roman"/>
          <w:sz w:val="24"/>
          <w:szCs w:val="24"/>
          <w:lang w:eastAsia="ru-RU"/>
        </w:rPr>
        <w:t>ником образовательного процесса;</w:t>
      </w:r>
    </w:p>
    <w:p w14:paraId="500CDE29" w14:textId="77777777" w:rsidR="0026762C" w:rsidRPr="001551A8" w:rsidRDefault="0026762C" w:rsidP="0026762C">
      <w:pPr>
        <w:numPr>
          <w:ilvl w:val="1"/>
          <w:numId w:val="4"/>
        </w:numPr>
        <w:tabs>
          <w:tab w:val="left" w:pos="700"/>
        </w:tabs>
        <w:spacing w:after="0" w:line="234" w:lineRule="auto"/>
        <w:ind w:left="700" w:right="40" w:hanging="281"/>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принцип поддержки детской инициативы и формирования познавательных интересов каждого ребенка;</w:t>
      </w:r>
    </w:p>
    <w:p w14:paraId="18B39E98" w14:textId="77777777" w:rsidR="0026762C" w:rsidRPr="001551A8" w:rsidRDefault="0026762C" w:rsidP="0026762C">
      <w:pPr>
        <w:spacing w:after="0" w:line="14" w:lineRule="exact"/>
        <w:rPr>
          <w:rFonts w:ascii="Times New Roman" w:eastAsia="Times New Roman" w:hAnsi="Times New Roman" w:cs="Times New Roman"/>
          <w:sz w:val="24"/>
          <w:szCs w:val="24"/>
          <w:lang w:eastAsia="ru-RU"/>
        </w:rPr>
      </w:pPr>
    </w:p>
    <w:p w14:paraId="3DD7DC93" w14:textId="77777777" w:rsidR="0026762C" w:rsidRPr="001551A8" w:rsidRDefault="0026762C" w:rsidP="0026762C">
      <w:pPr>
        <w:numPr>
          <w:ilvl w:val="1"/>
          <w:numId w:val="4"/>
        </w:numPr>
        <w:tabs>
          <w:tab w:val="left" w:pos="700"/>
        </w:tabs>
        <w:spacing w:after="0" w:line="234" w:lineRule="auto"/>
        <w:ind w:left="700" w:right="40" w:hanging="281"/>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принцип системного подхода, который предполагает анализ взаимодействия различных компонентов речи;</w:t>
      </w:r>
    </w:p>
    <w:p w14:paraId="1D35C574" w14:textId="77777777" w:rsidR="0026762C" w:rsidRPr="001551A8" w:rsidRDefault="0026762C" w:rsidP="0026762C">
      <w:pPr>
        <w:spacing w:after="0" w:line="13" w:lineRule="exact"/>
        <w:rPr>
          <w:rFonts w:ascii="Times New Roman" w:eastAsia="Times New Roman" w:hAnsi="Times New Roman" w:cs="Times New Roman"/>
          <w:sz w:val="24"/>
          <w:szCs w:val="24"/>
          <w:lang w:eastAsia="ru-RU"/>
        </w:rPr>
      </w:pPr>
    </w:p>
    <w:p w14:paraId="32E4A2A5" w14:textId="77777777" w:rsidR="0026762C" w:rsidRPr="001551A8" w:rsidRDefault="0026762C" w:rsidP="0026762C">
      <w:pPr>
        <w:numPr>
          <w:ilvl w:val="1"/>
          <w:numId w:val="4"/>
        </w:numPr>
        <w:tabs>
          <w:tab w:val="left" w:pos="700"/>
        </w:tabs>
        <w:spacing w:after="0" w:line="237" w:lineRule="auto"/>
        <w:ind w:left="700" w:hanging="281"/>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принципы систематичности и взаимосвязи учебного материала, его конкретности и доступности, постепенности, концентрического наращивания информации в каждой из последующих возрастных групп по всем направлениям работы, что позволяет ребенку опираться на уже имеющиеся у него знания и умения;</w:t>
      </w:r>
    </w:p>
    <w:p w14:paraId="084073EE" w14:textId="77777777" w:rsidR="0026762C" w:rsidRPr="001551A8" w:rsidRDefault="0026762C" w:rsidP="0026762C">
      <w:pPr>
        <w:spacing w:after="0" w:line="13" w:lineRule="exact"/>
        <w:rPr>
          <w:rFonts w:ascii="Times New Roman" w:eastAsia="Times New Roman" w:hAnsi="Times New Roman" w:cs="Times New Roman"/>
          <w:sz w:val="24"/>
          <w:szCs w:val="24"/>
          <w:lang w:eastAsia="ru-RU"/>
        </w:rPr>
      </w:pPr>
    </w:p>
    <w:p w14:paraId="2BAC18BA" w14:textId="77777777" w:rsidR="0026762C" w:rsidRPr="001551A8" w:rsidRDefault="0026762C" w:rsidP="0026762C">
      <w:pPr>
        <w:numPr>
          <w:ilvl w:val="1"/>
          <w:numId w:val="4"/>
        </w:numPr>
        <w:tabs>
          <w:tab w:val="left" w:pos="700"/>
        </w:tabs>
        <w:spacing w:after="0" w:line="236" w:lineRule="auto"/>
        <w:ind w:left="700" w:hanging="281"/>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принцип связи речи с другими сторонами психического развития, который раскрывает зависимость формирования отдельных компонентов речи от состояния других психических процессов;</w:t>
      </w:r>
    </w:p>
    <w:p w14:paraId="043D51F2" w14:textId="77777777" w:rsidR="0026762C" w:rsidRPr="001551A8" w:rsidRDefault="0026762C" w:rsidP="0026762C">
      <w:pPr>
        <w:spacing w:after="0" w:line="1" w:lineRule="exact"/>
        <w:rPr>
          <w:rFonts w:ascii="Times New Roman" w:eastAsia="Times New Roman" w:hAnsi="Times New Roman" w:cs="Times New Roman"/>
          <w:sz w:val="24"/>
          <w:szCs w:val="24"/>
          <w:lang w:eastAsia="ru-RU"/>
        </w:rPr>
      </w:pPr>
    </w:p>
    <w:p w14:paraId="3F7D5122" w14:textId="77777777" w:rsidR="0026762C" w:rsidRPr="001551A8" w:rsidRDefault="0026762C" w:rsidP="0026762C">
      <w:pPr>
        <w:numPr>
          <w:ilvl w:val="1"/>
          <w:numId w:val="4"/>
        </w:numPr>
        <w:tabs>
          <w:tab w:val="left" w:pos="700"/>
        </w:tabs>
        <w:spacing w:after="0" w:line="240" w:lineRule="auto"/>
        <w:ind w:left="700" w:hanging="281"/>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принцип комплексности и интеграции усилий специалистов.</w:t>
      </w:r>
    </w:p>
    <w:p w14:paraId="753765F1" w14:textId="48CE18A1" w:rsidR="00E00EC5" w:rsidRPr="001551A8" w:rsidRDefault="00E00EC5" w:rsidP="0026762C">
      <w:pPr>
        <w:pStyle w:val="Default"/>
        <w:spacing w:line="276" w:lineRule="auto"/>
        <w:ind w:left="-33" w:right="-3"/>
        <w:jc w:val="both"/>
      </w:pPr>
    </w:p>
    <w:p w14:paraId="2B7A2AA1" w14:textId="77777777" w:rsidR="0026762C" w:rsidRPr="001551A8" w:rsidRDefault="0026762C" w:rsidP="0026762C">
      <w:pPr>
        <w:spacing w:after="0" w:line="236" w:lineRule="auto"/>
        <w:ind w:firstLine="711"/>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w:t>
      </w:r>
    </w:p>
    <w:p w14:paraId="08C22E52" w14:textId="77777777" w:rsidR="0026762C" w:rsidRPr="001551A8" w:rsidRDefault="0026762C" w:rsidP="0026762C">
      <w:pPr>
        <w:spacing w:after="0" w:line="14" w:lineRule="exact"/>
        <w:rPr>
          <w:rFonts w:ascii="Times New Roman" w:eastAsia="Times New Roman" w:hAnsi="Times New Roman" w:cs="Times New Roman"/>
          <w:sz w:val="24"/>
          <w:szCs w:val="24"/>
          <w:lang w:eastAsia="ru-RU"/>
        </w:rPr>
      </w:pPr>
    </w:p>
    <w:p w14:paraId="1C77AC60" w14:textId="77777777" w:rsidR="0026762C" w:rsidRPr="001551A8" w:rsidRDefault="0026762C" w:rsidP="0026762C">
      <w:pPr>
        <w:spacing w:after="0" w:line="237" w:lineRule="auto"/>
        <w:ind w:right="20" w:firstLine="711"/>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14:paraId="5C18D3D9" w14:textId="77777777" w:rsidR="0026762C" w:rsidRPr="001551A8" w:rsidRDefault="0026762C" w:rsidP="0026762C">
      <w:pPr>
        <w:numPr>
          <w:ilvl w:val="0"/>
          <w:numId w:val="5"/>
        </w:numPr>
        <w:tabs>
          <w:tab w:val="left" w:pos="963"/>
        </w:tabs>
        <w:spacing w:after="0" w:line="234" w:lineRule="auto"/>
        <w:ind w:firstLine="704"/>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w:t>
      </w:r>
    </w:p>
    <w:p w14:paraId="3F84193A" w14:textId="77777777" w:rsidR="0026762C" w:rsidRPr="001551A8" w:rsidRDefault="0026762C" w:rsidP="0026762C">
      <w:pPr>
        <w:spacing w:after="0" w:line="13" w:lineRule="exact"/>
        <w:rPr>
          <w:rFonts w:ascii="Times New Roman" w:eastAsia="Times New Roman" w:hAnsi="Times New Roman" w:cs="Times New Roman"/>
          <w:sz w:val="24"/>
          <w:szCs w:val="24"/>
          <w:lang w:eastAsia="ru-RU"/>
        </w:rPr>
      </w:pPr>
    </w:p>
    <w:p w14:paraId="18F90635" w14:textId="6039E4F0" w:rsidR="00E00EC5" w:rsidRPr="001551A8" w:rsidRDefault="0026762C" w:rsidP="00D01C6D">
      <w:pPr>
        <w:spacing w:after="0" w:line="234" w:lineRule="auto"/>
        <w:ind w:firstLine="711"/>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b/>
          <w:bCs/>
          <w:i/>
          <w:iCs/>
          <w:sz w:val="24"/>
          <w:szCs w:val="24"/>
          <w:lang w:eastAsia="ru-RU"/>
        </w:rPr>
        <w:t xml:space="preserve">При первом уровне </w:t>
      </w:r>
      <w:r w:rsidRPr="001551A8">
        <w:rPr>
          <w:rFonts w:ascii="Times New Roman" w:eastAsia="Times New Roman" w:hAnsi="Times New Roman" w:cs="Times New Roman"/>
          <w:sz w:val="24"/>
          <w:szCs w:val="24"/>
          <w:lang w:eastAsia="ru-RU"/>
        </w:rPr>
        <w:t>речевого развития речевые средства ребенка ограничены,</w:t>
      </w:r>
      <w:r w:rsidRPr="001551A8">
        <w:rPr>
          <w:rFonts w:ascii="Times New Roman" w:eastAsia="Times New Roman" w:hAnsi="Times New Roman" w:cs="Times New Roman"/>
          <w:b/>
          <w:bCs/>
          <w:i/>
          <w:iCs/>
          <w:sz w:val="24"/>
          <w:szCs w:val="24"/>
          <w:lang w:eastAsia="ru-RU"/>
        </w:rPr>
        <w:t xml:space="preserve"> </w:t>
      </w:r>
      <w:r w:rsidRPr="001551A8">
        <w:rPr>
          <w:rFonts w:ascii="Times New Roman" w:eastAsia="Times New Roman" w:hAnsi="Times New Roman" w:cs="Times New Roman"/>
          <w:sz w:val="24"/>
          <w:szCs w:val="24"/>
          <w:lang w:eastAsia="ru-RU"/>
        </w:rPr>
        <w:t>активный</w:t>
      </w:r>
      <w:r w:rsidRPr="001551A8">
        <w:rPr>
          <w:rFonts w:ascii="Times New Roman" w:eastAsia="Times New Roman" w:hAnsi="Times New Roman" w:cs="Times New Roman"/>
          <w:b/>
          <w:bCs/>
          <w:i/>
          <w:iCs/>
          <w:sz w:val="24"/>
          <w:szCs w:val="24"/>
          <w:lang w:eastAsia="ru-RU"/>
        </w:rPr>
        <w:t xml:space="preserve"> </w:t>
      </w:r>
      <w:r w:rsidRPr="001551A8">
        <w:rPr>
          <w:rFonts w:ascii="Times New Roman" w:eastAsia="Times New Roman" w:hAnsi="Times New Roman" w:cs="Times New Roman"/>
          <w:sz w:val="24"/>
          <w:szCs w:val="24"/>
          <w:lang w:eastAsia="ru-RU"/>
        </w:rPr>
        <w:t xml:space="preserve">словарь практически не сформирован и состоит из звукоподражаний, </w:t>
      </w:r>
      <w:proofErr w:type="spellStart"/>
      <w:r w:rsidRPr="001551A8">
        <w:rPr>
          <w:rFonts w:ascii="Times New Roman" w:eastAsia="Times New Roman" w:hAnsi="Times New Roman" w:cs="Times New Roman"/>
          <w:sz w:val="24"/>
          <w:szCs w:val="24"/>
          <w:lang w:eastAsia="ru-RU"/>
        </w:rPr>
        <w:t>звукокомплексов</w:t>
      </w:r>
      <w:proofErr w:type="spellEnd"/>
      <w:r w:rsidRPr="001551A8">
        <w:rPr>
          <w:rFonts w:ascii="Times New Roman" w:eastAsia="Times New Roman" w:hAnsi="Times New Roman" w:cs="Times New Roman"/>
          <w:sz w:val="24"/>
          <w:szCs w:val="24"/>
          <w:lang w:eastAsia="ru-RU"/>
        </w:rPr>
        <w:t xml:space="preserve">, </w:t>
      </w:r>
      <w:proofErr w:type="spellStart"/>
      <w:r w:rsidRPr="001551A8">
        <w:rPr>
          <w:rFonts w:ascii="Times New Roman" w:eastAsia="Times New Roman" w:hAnsi="Times New Roman" w:cs="Times New Roman"/>
          <w:sz w:val="24"/>
          <w:szCs w:val="24"/>
          <w:lang w:eastAsia="ru-RU"/>
        </w:rPr>
        <w:t>лепетных</w:t>
      </w:r>
      <w:proofErr w:type="spellEnd"/>
      <w:r w:rsidR="00D01C6D" w:rsidRPr="001551A8">
        <w:rPr>
          <w:rFonts w:ascii="Times New Roman" w:eastAsia="Times New Roman" w:hAnsi="Times New Roman" w:cs="Times New Roman"/>
          <w:sz w:val="24"/>
          <w:szCs w:val="24"/>
          <w:lang w:eastAsia="ru-RU"/>
        </w:rPr>
        <w:t xml:space="preserve"> </w:t>
      </w:r>
      <w:r w:rsidRPr="001551A8">
        <w:rPr>
          <w:rFonts w:ascii="Times New Roman" w:eastAsia="Times New Roman" w:hAnsi="Times New Roman" w:cs="Times New Roman"/>
          <w:sz w:val="24"/>
          <w:szCs w:val="24"/>
          <w:lang w:eastAsia="ru-RU"/>
        </w:rPr>
        <w:t xml:space="preserve">слов. Высказывания сопровождаются жестами и мимикой. Характерна многозначность употребляемых слов, когда одни и те же </w:t>
      </w:r>
      <w:proofErr w:type="spellStart"/>
      <w:r w:rsidRPr="001551A8">
        <w:rPr>
          <w:rFonts w:ascii="Times New Roman" w:eastAsia="Times New Roman" w:hAnsi="Times New Roman" w:cs="Times New Roman"/>
          <w:sz w:val="24"/>
          <w:szCs w:val="24"/>
          <w:lang w:eastAsia="ru-RU"/>
        </w:rPr>
        <w:t>лепетные</w:t>
      </w:r>
      <w:proofErr w:type="spellEnd"/>
      <w:r w:rsidRPr="001551A8">
        <w:rPr>
          <w:rFonts w:ascii="Times New Roman" w:eastAsia="Times New Roman" w:hAnsi="Times New Roman" w:cs="Times New Roman"/>
          <w:sz w:val="24"/>
          <w:szCs w:val="24"/>
          <w:lang w:eastAsia="ru-RU"/>
        </w:rPr>
        <w:t xml:space="preserve">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w:t>
      </w:r>
    </w:p>
    <w:p w14:paraId="579D825B" w14:textId="509EC2CF" w:rsidR="0026762C" w:rsidRPr="001551A8" w:rsidRDefault="0026762C" w:rsidP="0026762C">
      <w:pPr>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 xml:space="preserve">При переходе </w:t>
      </w:r>
      <w:r w:rsidRPr="001551A8">
        <w:rPr>
          <w:rFonts w:ascii="Times New Roman" w:eastAsia="Times New Roman" w:hAnsi="Times New Roman" w:cs="Times New Roman"/>
          <w:b/>
          <w:bCs/>
          <w:i/>
          <w:iCs/>
          <w:sz w:val="24"/>
          <w:szCs w:val="24"/>
          <w:lang w:eastAsia="ru-RU"/>
        </w:rPr>
        <w:t>ко второму уровню</w:t>
      </w:r>
      <w:r w:rsidRPr="001551A8">
        <w:rPr>
          <w:rFonts w:ascii="Times New Roman" w:eastAsia="Times New Roman" w:hAnsi="Times New Roman" w:cs="Times New Roman"/>
          <w:sz w:val="24"/>
          <w:szCs w:val="24"/>
          <w:lang w:eastAsia="ru-RU"/>
        </w:rPr>
        <w:t xml:space="preserve"> 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w:t>
      </w:r>
      <w:r w:rsidRPr="001551A8">
        <w:rPr>
          <w:rFonts w:ascii="Times New Roman" w:eastAsia="Times New Roman" w:hAnsi="Times New Roman" w:cs="Times New Roman"/>
          <w:sz w:val="24"/>
          <w:szCs w:val="24"/>
          <w:lang w:eastAsia="ru-RU"/>
        </w:rPr>
        <w:lastRenderedPageBreak/>
        <w:t>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w:t>
      </w:r>
    </w:p>
    <w:p w14:paraId="3F54DD02" w14:textId="77777777" w:rsidR="0026762C" w:rsidRPr="001551A8" w:rsidRDefault="0026762C" w:rsidP="0026762C">
      <w:pPr>
        <w:spacing w:after="0" w:line="240" w:lineRule="auto"/>
        <w:ind w:left="706"/>
        <w:rPr>
          <w:rFonts w:ascii="Times New Roman" w:eastAsiaTheme="minorEastAsia" w:hAnsi="Times New Roman" w:cs="Times New Roman"/>
          <w:sz w:val="24"/>
          <w:szCs w:val="24"/>
          <w:lang w:eastAsia="ru-RU"/>
        </w:rPr>
      </w:pPr>
      <w:r w:rsidRPr="001551A8">
        <w:rPr>
          <w:rFonts w:ascii="Times New Roman" w:eastAsia="Times New Roman" w:hAnsi="Times New Roman" w:cs="Times New Roman"/>
          <w:b/>
          <w:bCs/>
          <w:i/>
          <w:iCs/>
          <w:sz w:val="24"/>
          <w:szCs w:val="24"/>
          <w:lang w:eastAsia="ru-RU"/>
        </w:rPr>
        <w:t xml:space="preserve">Третий уровень </w:t>
      </w:r>
      <w:r w:rsidRPr="001551A8">
        <w:rPr>
          <w:rFonts w:ascii="Times New Roman" w:eastAsia="Times New Roman" w:hAnsi="Times New Roman" w:cs="Times New Roman"/>
          <w:sz w:val="24"/>
          <w:szCs w:val="24"/>
          <w:lang w:eastAsia="ru-RU"/>
        </w:rPr>
        <w:t>речевого развития характеризуется наличием развернутой фразовой речи</w:t>
      </w:r>
    </w:p>
    <w:p w14:paraId="35AF62D4" w14:textId="77777777" w:rsidR="0026762C" w:rsidRPr="001551A8" w:rsidRDefault="0026762C" w:rsidP="0026762C">
      <w:pPr>
        <w:spacing w:after="0" w:line="12" w:lineRule="exact"/>
        <w:rPr>
          <w:rFonts w:ascii="Times New Roman" w:eastAsiaTheme="minorEastAsia" w:hAnsi="Times New Roman" w:cs="Times New Roman"/>
          <w:sz w:val="24"/>
          <w:szCs w:val="24"/>
          <w:lang w:eastAsia="ru-RU"/>
        </w:rPr>
      </w:pPr>
    </w:p>
    <w:p w14:paraId="75A472A9" w14:textId="246F3556" w:rsidR="0026762C" w:rsidRPr="001551A8" w:rsidRDefault="0026762C" w:rsidP="0026762C">
      <w:pPr>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sz w:val="24"/>
          <w:szCs w:val="24"/>
          <w:lang w:eastAsia="ru-RU"/>
        </w:rPr>
        <w:t xml:space="preserve">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w:t>
      </w:r>
      <w:proofErr w:type="spellStart"/>
      <w:r w:rsidRPr="001551A8">
        <w:rPr>
          <w:rFonts w:ascii="Times New Roman" w:eastAsia="Times New Roman" w:hAnsi="Times New Roman" w:cs="Times New Roman"/>
          <w:sz w:val="24"/>
          <w:szCs w:val="24"/>
          <w:lang w:eastAsia="ru-RU"/>
        </w:rPr>
        <w:t>аграмматизмы</w:t>
      </w:r>
      <w:proofErr w:type="spellEnd"/>
      <w:r w:rsidRPr="001551A8">
        <w:rPr>
          <w:rFonts w:ascii="Times New Roman" w:eastAsia="Times New Roman" w:hAnsi="Times New Roman" w:cs="Times New Roman"/>
          <w:sz w:val="24"/>
          <w:szCs w:val="24"/>
          <w:lang w:eastAsia="ru-RU"/>
        </w:rPr>
        <w:t>.</w:t>
      </w:r>
    </w:p>
    <w:p w14:paraId="7642B658" w14:textId="0F93EA89" w:rsidR="0026762C" w:rsidRPr="001551A8" w:rsidRDefault="0026762C" w:rsidP="0026762C">
      <w:pPr>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b/>
          <w:bCs/>
          <w:i/>
          <w:iCs/>
          <w:sz w:val="24"/>
          <w:szCs w:val="24"/>
          <w:lang w:eastAsia="ru-RU"/>
        </w:rPr>
        <w:t xml:space="preserve">Четвертый уровень </w:t>
      </w:r>
      <w:r w:rsidRPr="001551A8">
        <w:rPr>
          <w:rFonts w:ascii="Times New Roman" w:eastAsia="Times New Roman" w:hAnsi="Times New Roman" w:cs="Times New Roman"/>
          <w:sz w:val="24"/>
          <w:szCs w:val="24"/>
          <w:lang w:eastAsia="ru-RU"/>
        </w:rPr>
        <w:t>речевого развития</w:t>
      </w:r>
      <w:r w:rsidRPr="001551A8">
        <w:rPr>
          <w:rFonts w:ascii="Times New Roman" w:eastAsia="Times New Roman" w:hAnsi="Times New Roman" w:cs="Times New Roman"/>
          <w:b/>
          <w:bCs/>
          <w:i/>
          <w:iCs/>
          <w:sz w:val="24"/>
          <w:szCs w:val="24"/>
          <w:lang w:eastAsia="ru-RU"/>
        </w:rPr>
        <w:t xml:space="preserve"> </w:t>
      </w:r>
      <w:r w:rsidRPr="001551A8">
        <w:rPr>
          <w:rFonts w:ascii="Times New Roman" w:eastAsia="Times New Roman" w:hAnsi="Times New Roman" w:cs="Times New Roman"/>
          <w:sz w:val="24"/>
          <w:szCs w:val="24"/>
          <w:lang w:eastAsia="ru-RU"/>
        </w:rPr>
        <w:t>(Филичева Т.</w:t>
      </w:r>
      <w:r w:rsidRPr="001551A8">
        <w:rPr>
          <w:rFonts w:ascii="Times New Roman" w:eastAsia="Times New Roman" w:hAnsi="Times New Roman" w:cs="Times New Roman"/>
          <w:b/>
          <w:bCs/>
          <w:i/>
          <w:iCs/>
          <w:sz w:val="24"/>
          <w:szCs w:val="24"/>
          <w:lang w:eastAsia="ru-RU"/>
        </w:rPr>
        <w:t xml:space="preserve"> </w:t>
      </w:r>
      <w:r w:rsidRPr="001551A8">
        <w:rPr>
          <w:rFonts w:ascii="Times New Roman" w:eastAsia="Times New Roman" w:hAnsi="Times New Roman" w:cs="Times New Roman"/>
          <w:sz w:val="24"/>
          <w:szCs w:val="24"/>
          <w:lang w:eastAsia="ru-RU"/>
        </w:rPr>
        <w:t>Б.)</w:t>
      </w:r>
      <w:r w:rsidRPr="001551A8">
        <w:rPr>
          <w:rFonts w:ascii="Times New Roman" w:eastAsia="Times New Roman" w:hAnsi="Times New Roman" w:cs="Times New Roman"/>
          <w:b/>
          <w:bCs/>
          <w:i/>
          <w:iCs/>
          <w:sz w:val="24"/>
          <w:szCs w:val="24"/>
          <w:lang w:eastAsia="ru-RU"/>
        </w:rPr>
        <w:t xml:space="preserve"> </w:t>
      </w:r>
      <w:r w:rsidRPr="001551A8">
        <w:rPr>
          <w:rFonts w:ascii="Times New Roman" w:eastAsia="Times New Roman" w:hAnsi="Times New Roman" w:cs="Times New Roman"/>
          <w:sz w:val="24"/>
          <w:szCs w:val="24"/>
          <w:lang w:eastAsia="ru-RU"/>
        </w:rPr>
        <w:t>характеризуется</w:t>
      </w:r>
      <w:r w:rsidRPr="001551A8">
        <w:rPr>
          <w:rFonts w:ascii="Times New Roman" w:eastAsia="Times New Roman" w:hAnsi="Times New Roman" w:cs="Times New Roman"/>
          <w:b/>
          <w:bCs/>
          <w:i/>
          <w:iCs/>
          <w:sz w:val="24"/>
          <w:szCs w:val="24"/>
          <w:lang w:eastAsia="ru-RU"/>
        </w:rPr>
        <w:t xml:space="preserve"> </w:t>
      </w:r>
      <w:r w:rsidRPr="001551A8">
        <w:rPr>
          <w:rFonts w:ascii="Times New Roman" w:eastAsia="Times New Roman" w:hAnsi="Times New Roman" w:cs="Times New Roman"/>
          <w:sz w:val="24"/>
          <w:szCs w:val="24"/>
          <w:lang w:eastAsia="ru-RU"/>
        </w:rPr>
        <w:t>незначительными нарушениями компонентов языковой системы ребенка. Отмечается недостаточная дифференциация звуков: [т-т</w:t>
      </w:r>
      <w:proofErr w:type="gramStart"/>
      <w:r w:rsidRPr="001551A8">
        <w:rPr>
          <w:rFonts w:ascii="Times New Roman" w:eastAsia="Times New Roman" w:hAnsi="Times New Roman" w:cs="Times New Roman"/>
          <w:sz w:val="24"/>
          <w:szCs w:val="24"/>
          <w:lang w:eastAsia="ru-RU"/>
        </w:rPr>
        <w:t>’-</w:t>
      </w:r>
      <w:proofErr w:type="gramEnd"/>
      <w:r w:rsidRPr="001551A8">
        <w:rPr>
          <w:rFonts w:ascii="Times New Roman" w:eastAsia="Times New Roman" w:hAnsi="Times New Roman" w:cs="Times New Roman"/>
          <w:sz w:val="24"/>
          <w:szCs w:val="24"/>
          <w:lang w:eastAsia="ru-RU"/>
        </w:rPr>
        <w:t>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w:t>
      </w:r>
    </w:p>
    <w:p w14:paraId="38994005" w14:textId="11F93D56" w:rsidR="0026762C" w:rsidRPr="001551A8" w:rsidRDefault="0026762C" w:rsidP="0026762C">
      <w:pPr>
        <w:jc w:val="both"/>
        <w:rPr>
          <w:rFonts w:ascii="Times New Roman" w:eastAsia="Times New Roman" w:hAnsi="Times New Roman" w:cs="Times New Roman"/>
          <w:sz w:val="24"/>
          <w:szCs w:val="24"/>
          <w:lang w:eastAsia="ru-RU"/>
        </w:rPr>
      </w:pPr>
      <w:r w:rsidRPr="001551A8">
        <w:rPr>
          <w:rFonts w:ascii="Times New Roman" w:eastAsia="Times New Roman" w:hAnsi="Times New Roman" w:cs="Times New Roman"/>
          <w:b/>
          <w:bCs/>
          <w:i/>
          <w:iCs/>
          <w:sz w:val="24"/>
          <w:szCs w:val="24"/>
          <w:lang w:eastAsia="ru-RU"/>
        </w:rPr>
        <w:t xml:space="preserve">ФФНР (фонетико-фонематическое недоразвитие речи) </w:t>
      </w:r>
      <w:r w:rsidRPr="001551A8">
        <w:rPr>
          <w:rFonts w:ascii="Times New Roman" w:eastAsia="Times New Roman" w:hAnsi="Times New Roman" w:cs="Times New Roman"/>
          <w:sz w:val="24"/>
          <w:szCs w:val="24"/>
          <w:lang w:eastAsia="ru-RU"/>
        </w:rPr>
        <w:t>–</w:t>
      </w:r>
      <w:r w:rsidRPr="001551A8">
        <w:rPr>
          <w:rFonts w:ascii="Times New Roman" w:eastAsia="Times New Roman" w:hAnsi="Times New Roman" w:cs="Times New Roman"/>
          <w:b/>
          <w:bCs/>
          <w:i/>
          <w:iCs/>
          <w:sz w:val="24"/>
          <w:szCs w:val="24"/>
          <w:lang w:eastAsia="ru-RU"/>
        </w:rPr>
        <w:t xml:space="preserve"> </w:t>
      </w:r>
      <w:r w:rsidRPr="001551A8">
        <w:rPr>
          <w:rFonts w:ascii="Times New Roman" w:eastAsia="Times New Roman" w:hAnsi="Times New Roman" w:cs="Times New Roman"/>
          <w:sz w:val="24"/>
          <w:szCs w:val="24"/>
          <w:lang w:eastAsia="ru-RU"/>
        </w:rPr>
        <w:t>это нарушение процесса</w:t>
      </w:r>
      <w:r w:rsidRPr="001551A8">
        <w:rPr>
          <w:rFonts w:ascii="Times New Roman" w:eastAsia="Times New Roman" w:hAnsi="Times New Roman" w:cs="Times New Roman"/>
          <w:b/>
          <w:bCs/>
          <w:i/>
          <w:iCs/>
          <w:sz w:val="24"/>
          <w:szCs w:val="24"/>
          <w:lang w:eastAsia="ru-RU"/>
        </w:rPr>
        <w:t xml:space="preserve"> </w:t>
      </w:r>
      <w:r w:rsidRPr="001551A8">
        <w:rPr>
          <w:rFonts w:ascii="Times New Roman" w:eastAsia="Times New Roman" w:hAnsi="Times New Roman" w:cs="Times New Roman"/>
          <w:sz w:val="24"/>
          <w:szCs w:val="24"/>
          <w:lang w:eastAsia="ru-RU"/>
        </w:rPr>
        <w:t>формирования произносительной системы родного языка у детей с различными речевыми расстройствами вследствие дефекта восприятия и произношения фонем. В речи ребенка с ФФНР отмечаются трудности процесса формирования звуков, отличающихся тонкими артикуляционными или акустическими признаками.</w:t>
      </w:r>
    </w:p>
    <w:p w14:paraId="21B2C8C9" w14:textId="77777777" w:rsidR="0026762C" w:rsidRPr="007E53B8" w:rsidRDefault="0026762C" w:rsidP="0026762C">
      <w:pPr>
        <w:jc w:val="both"/>
        <w:rPr>
          <w:rFonts w:ascii="Times New Roman" w:hAnsi="Times New Roman" w:cs="Times New Roman"/>
          <w:sz w:val="24"/>
          <w:szCs w:val="24"/>
        </w:rPr>
      </w:pPr>
    </w:p>
    <w:sectPr w:rsidR="0026762C" w:rsidRPr="007E53B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9806F1" w14:textId="77777777" w:rsidR="002C348F" w:rsidRDefault="002C348F" w:rsidP="00DC5ADF">
      <w:pPr>
        <w:spacing w:after="0" w:line="240" w:lineRule="auto"/>
      </w:pPr>
      <w:r>
        <w:separator/>
      </w:r>
    </w:p>
  </w:endnote>
  <w:endnote w:type="continuationSeparator" w:id="0">
    <w:p w14:paraId="191FBC9B" w14:textId="77777777" w:rsidR="002C348F" w:rsidRDefault="002C348F" w:rsidP="00DC5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ont283">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Andale Sans UI">
    <w:altName w:val="Arial Unicode MS"/>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5993510"/>
      <w:docPartObj>
        <w:docPartGallery w:val="Page Numbers (Bottom of Page)"/>
        <w:docPartUnique/>
      </w:docPartObj>
    </w:sdtPr>
    <w:sdtEndPr/>
    <w:sdtContent>
      <w:p w14:paraId="66A61F4D" w14:textId="747AB826" w:rsidR="00DC5ADF" w:rsidRDefault="00DC5ADF">
        <w:pPr>
          <w:pStyle w:val="a6"/>
          <w:jc w:val="center"/>
        </w:pPr>
        <w:r>
          <w:fldChar w:fldCharType="begin"/>
        </w:r>
        <w:r>
          <w:instrText>PAGE   \* MERGEFORMAT</w:instrText>
        </w:r>
        <w:r>
          <w:fldChar w:fldCharType="separate"/>
        </w:r>
        <w:r w:rsidR="001551A8">
          <w:rPr>
            <w:noProof/>
          </w:rPr>
          <w:t>3</w:t>
        </w:r>
        <w:r>
          <w:fldChar w:fldCharType="end"/>
        </w:r>
      </w:p>
    </w:sdtContent>
  </w:sdt>
  <w:p w14:paraId="2507CF03" w14:textId="77777777" w:rsidR="00DC5ADF" w:rsidRDefault="00DC5AD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5D678F" w14:textId="77777777" w:rsidR="002C348F" w:rsidRDefault="002C348F" w:rsidP="00DC5ADF">
      <w:pPr>
        <w:spacing w:after="0" w:line="240" w:lineRule="auto"/>
      </w:pPr>
      <w:r>
        <w:separator/>
      </w:r>
    </w:p>
  </w:footnote>
  <w:footnote w:type="continuationSeparator" w:id="0">
    <w:p w14:paraId="406B7E8F" w14:textId="77777777" w:rsidR="002C348F" w:rsidRDefault="002C348F" w:rsidP="00DC5A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7E"/>
    <w:multiLevelType w:val="hybridMultilevel"/>
    <w:tmpl w:val="F5E63B62"/>
    <w:lvl w:ilvl="0" w:tplc="A8AC7756">
      <w:start w:val="1"/>
      <w:numFmt w:val="bullet"/>
      <w:lvlText w:val="•"/>
      <w:lvlJc w:val="left"/>
    </w:lvl>
    <w:lvl w:ilvl="1" w:tplc="A3A69CC6">
      <w:numFmt w:val="decimal"/>
      <w:lvlText w:val=""/>
      <w:lvlJc w:val="left"/>
    </w:lvl>
    <w:lvl w:ilvl="2" w:tplc="DAAA252E">
      <w:numFmt w:val="decimal"/>
      <w:lvlText w:val=""/>
      <w:lvlJc w:val="left"/>
    </w:lvl>
    <w:lvl w:ilvl="3" w:tplc="A39E7E52">
      <w:numFmt w:val="decimal"/>
      <w:lvlText w:val=""/>
      <w:lvlJc w:val="left"/>
    </w:lvl>
    <w:lvl w:ilvl="4" w:tplc="A6849A74">
      <w:numFmt w:val="decimal"/>
      <w:lvlText w:val=""/>
      <w:lvlJc w:val="left"/>
    </w:lvl>
    <w:lvl w:ilvl="5" w:tplc="FC7A5B5C">
      <w:numFmt w:val="decimal"/>
      <w:lvlText w:val=""/>
      <w:lvlJc w:val="left"/>
    </w:lvl>
    <w:lvl w:ilvl="6" w:tplc="4B046058">
      <w:numFmt w:val="decimal"/>
      <w:lvlText w:val=""/>
      <w:lvlJc w:val="left"/>
    </w:lvl>
    <w:lvl w:ilvl="7" w:tplc="6414DF1E">
      <w:numFmt w:val="decimal"/>
      <w:lvlText w:val=""/>
      <w:lvlJc w:val="left"/>
    </w:lvl>
    <w:lvl w:ilvl="8" w:tplc="FBF23D70">
      <w:numFmt w:val="decimal"/>
      <w:lvlText w:val=""/>
      <w:lvlJc w:val="left"/>
    </w:lvl>
  </w:abstractNum>
  <w:abstractNum w:abstractNumId="1">
    <w:nsid w:val="00003CD6"/>
    <w:multiLevelType w:val="hybridMultilevel"/>
    <w:tmpl w:val="7428C4CC"/>
    <w:lvl w:ilvl="0" w:tplc="5FEEC0BA">
      <w:start w:val="1"/>
      <w:numFmt w:val="decimal"/>
      <w:lvlText w:val="%1."/>
      <w:lvlJc w:val="left"/>
    </w:lvl>
    <w:lvl w:ilvl="1" w:tplc="121C2C82">
      <w:numFmt w:val="decimal"/>
      <w:lvlText w:val=""/>
      <w:lvlJc w:val="left"/>
    </w:lvl>
    <w:lvl w:ilvl="2" w:tplc="DD8030CA">
      <w:numFmt w:val="decimal"/>
      <w:lvlText w:val=""/>
      <w:lvlJc w:val="left"/>
    </w:lvl>
    <w:lvl w:ilvl="3" w:tplc="15A6CAAE">
      <w:numFmt w:val="decimal"/>
      <w:lvlText w:val=""/>
      <w:lvlJc w:val="left"/>
    </w:lvl>
    <w:lvl w:ilvl="4" w:tplc="F6AE1B4C">
      <w:numFmt w:val="decimal"/>
      <w:lvlText w:val=""/>
      <w:lvlJc w:val="left"/>
    </w:lvl>
    <w:lvl w:ilvl="5" w:tplc="BB52BBD4">
      <w:numFmt w:val="decimal"/>
      <w:lvlText w:val=""/>
      <w:lvlJc w:val="left"/>
    </w:lvl>
    <w:lvl w:ilvl="6" w:tplc="6D1C5C80">
      <w:numFmt w:val="decimal"/>
      <w:lvlText w:val=""/>
      <w:lvlJc w:val="left"/>
    </w:lvl>
    <w:lvl w:ilvl="7" w:tplc="20F0DF2E">
      <w:numFmt w:val="decimal"/>
      <w:lvlText w:val=""/>
      <w:lvlJc w:val="left"/>
    </w:lvl>
    <w:lvl w:ilvl="8" w:tplc="A7EE066C">
      <w:numFmt w:val="decimal"/>
      <w:lvlText w:val=""/>
      <w:lvlJc w:val="left"/>
    </w:lvl>
  </w:abstractNum>
  <w:abstractNum w:abstractNumId="2">
    <w:nsid w:val="0000422D"/>
    <w:multiLevelType w:val="hybridMultilevel"/>
    <w:tmpl w:val="64A0C07C"/>
    <w:lvl w:ilvl="0" w:tplc="F8FA44AC">
      <w:start w:val="1"/>
      <w:numFmt w:val="bullet"/>
      <w:lvlText w:val=""/>
      <w:lvlJc w:val="left"/>
    </w:lvl>
    <w:lvl w:ilvl="1" w:tplc="F9387932">
      <w:start w:val="1"/>
      <w:numFmt w:val="bullet"/>
      <w:lvlText w:val="•"/>
      <w:lvlJc w:val="left"/>
    </w:lvl>
    <w:lvl w:ilvl="2" w:tplc="DB8C0F56">
      <w:numFmt w:val="decimal"/>
      <w:lvlText w:val=""/>
      <w:lvlJc w:val="left"/>
    </w:lvl>
    <w:lvl w:ilvl="3" w:tplc="CB5ACE82">
      <w:numFmt w:val="decimal"/>
      <w:lvlText w:val=""/>
      <w:lvlJc w:val="left"/>
    </w:lvl>
    <w:lvl w:ilvl="4" w:tplc="F0CEB65E">
      <w:numFmt w:val="decimal"/>
      <w:lvlText w:val=""/>
      <w:lvlJc w:val="left"/>
    </w:lvl>
    <w:lvl w:ilvl="5" w:tplc="C2584246">
      <w:numFmt w:val="decimal"/>
      <w:lvlText w:val=""/>
      <w:lvlJc w:val="left"/>
    </w:lvl>
    <w:lvl w:ilvl="6" w:tplc="DA1018B4">
      <w:numFmt w:val="decimal"/>
      <w:lvlText w:val=""/>
      <w:lvlJc w:val="left"/>
    </w:lvl>
    <w:lvl w:ilvl="7" w:tplc="34C01CF8">
      <w:numFmt w:val="decimal"/>
      <w:lvlText w:val=""/>
      <w:lvlJc w:val="left"/>
    </w:lvl>
    <w:lvl w:ilvl="8" w:tplc="CEF4FE86">
      <w:numFmt w:val="decimal"/>
      <w:lvlText w:val=""/>
      <w:lvlJc w:val="left"/>
    </w:lvl>
  </w:abstractNum>
  <w:abstractNum w:abstractNumId="3">
    <w:nsid w:val="000054DC"/>
    <w:multiLevelType w:val="hybridMultilevel"/>
    <w:tmpl w:val="0666E956"/>
    <w:lvl w:ilvl="0" w:tplc="5016DE38">
      <w:start w:val="1"/>
      <w:numFmt w:val="bullet"/>
      <w:lvlText w:val="В"/>
      <w:lvlJc w:val="left"/>
    </w:lvl>
    <w:lvl w:ilvl="1" w:tplc="9A6C9022">
      <w:numFmt w:val="decimal"/>
      <w:lvlText w:val=""/>
      <w:lvlJc w:val="left"/>
    </w:lvl>
    <w:lvl w:ilvl="2" w:tplc="E530E7FC">
      <w:numFmt w:val="decimal"/>
      <w:lvlText w:val=""/>
      <w:lvlJc w:val="left"/>
    </w:lvl>
    <w:lvl w:ilvl="3" w:tplc="478AD4FC">
      <w:numFmt w:val="decimal"/>
      <w:lvlText w:val=""/>
      <w:lvlJc w:val="left"/>
    </w:lvl>
    <w:lvl w:ilvl="4" w:tplc="6660F380">
      <w:numFmt w:val="decimal"/>
      <w:lvlText w:val=""/>
      <w:lvlJc w:val="left"/>
    </w:lvl>
    <w:lvl w:ilvl="5" w:tplc="0F441316">
      <w:numFmt w:val="decimal"/>
      <w:lvlText w:val=""/>
      <w:lvlJc w:val="left"/>
    </w:lvl>
    <w:lvl w:ilvl="6" w:tplc="B0400B2E">
      <w:numFmt w:val="decimal"/>
      <w:lvlText w:val=""/>
      <w:lvlJc w:val="left"/>
    </w:lvl>
    <w:lvl w:ilvl="7" w:tplc="2326DB50">
      <w:numFmt w:val="decimal"/>
      <w:lvlText w:val=""/>
      <w:lvlJc w:val="left"/>
    </w:lvl>
    <w:lvl w:ilvl="8" w:tplc="13D425A0">
      <w:numFmt w:val="decimal"/>
      <w:lvlText w:val=""/>
      <w:lvlJc w:val="left"/>
    </w:lvl>
  </w:abstractNum>
  <w:abstractNum w:abstractNumId="4">
    <w:nsid w:val="1E5F5FAE"/>
    <w:multiLevelType w:val="hybridMultilevel"/>
    <w:tmpl w:val="7D280BF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3583DD7"/>
    <w:multiLevelType w:val="hybridMultilevel"/>
    <w:tmpl w:val="4B76804E"/>
    <w:lvl w:ilvl="0" w:tplc="0419000B">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abstractNumId w:val="5"/>
  </w:num>
  <w:num w:numId="2">
    <w:abstractNumId w:val="1"/>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EC5"/>
    <w:rsid w:val="001551A8"/>
    <w:rsid w:val="001A190F"/>
    <w:rsid w:val="0026762C"/>
    <w:rsid w:val="002C348F"/>
    <w:rsid w:val="007E53B8"/>
    <w:rsid w:val="009605D0"/>
    <w:rsid w:val="00977244"/>
    <w:rsid w:val="00AB4023"/>
    <w:rsid w:val="00C22916"/>
    <w:rsid w:val="00CC639E"/>
    <w:rsid w:val="00D01C6D"/>
    <w:rsid w:val="00DC5ADF"/>
    <w:rsid w:val="00E005DB"/>
    <w:rsid w:val="00E00EC5"/>
    <w:rsid w:val="00E537F2"/>
    <w:rsid w:val="00FA5E6A"/>
    <w:rsid w:val="00FD6F72"/>
    <w:rsid w:val="00FF7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9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EC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6">
    <w:name w:val="rvts6"/>
    <w:rsid w:val="00E00EC5"/>
  </w:style>
  <w:style w:type="paragraph" w:customStyle="1" w:styleId="rvps3">
    <w:name w:val="rvps3"/>
    <w:rsid w:val="00E00EC5"/>
    <w:pPr>
      <w:widowControl w:val="0"/>
      <w:suppressAutoHyphens/>
      <w:spacing w:after="200" w:line="276" w:lineRule="auto"/>
    </w:pPr>
    <w:rPr>
      <w:rFonts w:ascii="Century Gothic" w:eastAsia="Lucida Sans Unicode" w:hAnsi="Century Gothic" w:cs="font283"/>
      <w:kern w:val="1"/>
      <w:lang w:eastAsia="ar-SA"/>
    </w:rPr>
  </w:style>
  <w:style w:type="paragraph" w:customStyle="1" w:styleId="1">
    <w:name w:val="Обычный (веб)1"/>
    <w:rsid w:val="00E00EC5"/>
    <w:pPr>
      <w:widowControl w:val="0"/>
      <w:suppressAutoHyphens/>
      <w:spacing w:after="200" w:line="276" w:lineRule="auto"/>
    </w:pPr>
    <w:rPr>
      <w:rFonts w:ascii="Century Gothic" w:eastAsia="Lucida Sans Unicode" w:hAnsi="Century Gothic" w:cs="font283"/>
      <w:kern w:val="1"/>
      <w:lang w:eastAsia="ar-SA"/>
    </w:rPr>
  </w:style>
  <w:style w:type="paragraph" w:styleId="a3">
    <w:name w:val="List Paragraph"/>
    <w:basedOn w:val="a"/>
    <w:uiPriority w:val="34"/>
    <w:qFormat/>
    <w:rsid w:val="00E00EC5"/>
    <w:pPr>
      <w:ind w:left="720"/>
      <w:contextualSpacing/>
    </w:pPr>
  </w:style>
  <w:style w:type="paragraph" w:customStyle="1" w:styleId="Style13">
    <w:name w:val="Style13"/>
    <w:rsid w:val="00E00EC5"/>
    <w:pPr>
      <w:suppressAutoHyphens/>
      <w:spacing w:after="0" w:line="219" w:lineRule="exact"/>
    </w:pPr>
    <w:rPr>
      <w:rFonts w:ascii="Times New Roman" w:eastAsia="Arial" w:hAnsi="Times New Roman" w:cs="Times New Roman"/>
      <w:kern w:val="1"/>
      <w:sz w:val="24"/>
      <w:szCs w:val="24"/>
      <w:lang w:eastAsia="ar-SA"/>
    </w:rPr>
  </w:style>
  <w:style w:type="paragraph" w:customStyle="1" w:styleId="Default">
    <w:name w:val="Default"/>
    <w:rsid w:val="00FA5E6A"/>
    <w:pPr>
      <w:suppressAutoHyphens/>
      <w:spacing w:after="0" w:line="100" w:lineRule="atLeast"/>
    </w:pPr>
    <w:rPr>
      <w:rFonts w:ascii="Times New Roman" w:eastAsia="Lucida Sans Unicode" w:hAnsi="Times New Roman" w:cs="Times New Roman"/>
      <w:color w:val="000000"/>
      <w:kern w:val="1"/>
      <w:sz w:val="24"/>
      <w:szCs w:val="24"/>
      <w:lang w:eastAsia="ar-SA"/>
    </w:rPr>
  </w:style>
  <w:style w:type="paragraph" w:styleId="a4">
    <w:name w:val="header"/>
    <w:basedOn w:val="a"/>
    <w:link w:val="a5"/>
    <w:uiPriority w:val="99"/>
    <w:unhideWhenUsed/>
    <w:rsid w:val="00DC5AD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C5ADF"/>
  </w:style>
  <w:style w:type="paragraph" w:styleId="a6">
    <w:name w:val="footer"/>
    <w:basedOn w:val="a"/>
    <w:link w:val="a7"/>
    <w:uiPriority w:val="99"/>
    <w:unhideWhenUsed/>
    <w:rsid w:val="00DC5AD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C5A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EC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6">
    <w:name w:val="rvts6"/>
    <w:rsid w:val="00E00EC5"/>
  </w:style>
  <w:style w:type="paragraph" w:customStyle="1" w:styleId="rvps3">
    <w:name w:val="rvps3"/>
    <w:rsid w:val="00E00EC5"/>
    <w:pPr>
      <w:widowControl w:val="0"/>
      <w:suppressAutoHyphens/>
      <w:spacing w:after="200" w:line="276" w:lineRule="auto"/>
    </w:pPr>
    <w:rPr>
      <w:rFonts w:ascii="Century Gothic" w:eastAsia="Lucida Sans Unicode" w:hAnsi="Century Gothic" w:cs="font283"/>
      <w:kern w:val="1"/>
      <w:lang w:eastAsia="ar-SA"/>
    </w:rPr>
  </w:style>
  <w:style w:type="paragraph" w:customStyle="1" w:styleId="1">
    <w:name w:val="Обычный (веб)1"/>
    <w:rsid w:val="00E00EC5"/>
    <w:pPr>
      <w:widowControl w:val="0"/>
      <w:suppressAutoHyphens/>
      <w:spacing w:after="200" w:line="276" w:lineRule="auto"/>
    </w:pPr>
    <w:rPr>
      <w:rFonts w:ascii="Century Gothic" w:eastAsia="Lucida Sans Unicode" w:hAnsi="Century Gothic" w:cs="font283"/>
      <w:kern w:val="1"/>
      <w:lang w:eastAsia="ar-SA"/>
    </w:rPr>
  </w:style>
  <w:style w:type="paragraph" w:styleId="a3">
    <w:name w:val="List Paragraph"/>
    <w:basedOn w:val="a"/>
    <w:uiPriority w:val="34"/>
    <w:qFormat/>
    <w:rsid w:val="00E00EC5"/>
    <w:pPr>
      <w:ind w:left="720"/>
      <w:contextualSpacing/>
    </w:pPr>
  </w:style>
  <w:style w:type="paragraph" w:customStyle="1" w:styleId="Style13">
    <w:name w:val="Style13"/>
    <w:rsid w:val="00E00EC5"/>
    <w:pPr>
      <w:suppressAutoHyphens/>
      <w:spacing w:after="0" w:line="219" w:lineRule="exact"/>
    </w:pPr>
    <w:rPr>
      <w:rFonts w:ascii="Times New Roman" w:eastAsia="Arial" w:hAnsi="Times New Roman" w:cs="Times New Roman"/>
      <w:kern w:val="1"/>
      <w:sz w:val="24"/>
      <w:szCs w:val="24"/>
      <w:lang w:eastAsia="ar-SA"/>
    </w:rPr>
  </w:style>
  <w:style w:type="paragraph" w:customStyle="1" w:styleId="Default">
    <w:name w:val="Default"/>
    <w:rsid w:val="00FA5E6A"/>
    <w:pPr>
      <w:suppressAutoHyphens/>
      <w:spacing w:after="0" w:line="100" w:lineRule="atLeast"/>
    </w:pPr>
    <w:rPr>
      <w:rFonts w:ascii="Times New Roman" w:eastAsia="Lucida Sans Unicode" w:hAnsi="Times New Roman" w:cs="Times New Roman"/>
      <w:color w:val="000000"/>
      <w:kern w:val="1"/>
      <w:sz w:val="24"/>
      <w:szCs w:val="24"/>
      <w:lang w:eastAsia="ar-SA"/>
    </w:rPr>
  </w:style>
  <w:style w:type="paragraph" w:styleId="a4">
    <w:name w:val="header"/>
    <w:basedOn w:val="a"/>
    <w:link w:val="a5"/>
    <w:uiPriority w:val="99"/>
    <w:unhideWhenUsed/>
    <w:rsid w:val="00DC5AD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C5ADF"/>
  </w:style>
  <w:style w:type="paragraph" w:styleId="a6">
    <w:name w:val="footer"/>
    <w:basedOn w:val="a"/>
    <w:link w:val="a7"/>
    <w:uiPriority w:val="99"/>
    <w:unhideWhenUsed/>
    <w:rsid w:val="00DC5AD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C5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57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1113</Words>
  <Characters>6349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Ds</cp:lastModifiedBy>
  <cp:revision>6</cp:revision>
  <dcterms:created xsi:type="dcterms:W3CDTF">2022-11-01T13:51:00Z</dcterms:created>
  <dcterms:modified xsi:type="dcterms:W3CDTF">2022-11-23T05:44:00Z</dcterms:modified>
</cp:coreProperties>
</file>